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D1" w:rsidRPr="00511DCA" w:rsidRDefault="00C771D1" w:rsidP="00C771D1">
      <w:pPr>
        <w:autoSpaceDE w:val="0"/>
        <w:autoSpaceDN w:val="0"/>
        <w:adjustRightInd w:val="0"/>
        <w:rPr>
          <w:rFonts w:ascii="Arial" w:hAnsi="Arial" w:cs="Arial"/>
          <w:b/>
          <w:bCs/>
          <w:sz w:val="20"/>
          <w:szCs w:val="20"/>
          <w:lang w:val="it"/>
        </w:rPr>
      </w:pPr>
      <w:r w:rsidRPr="00511DCA">
        <w:rPr>
          <w:rFonts w:ascii="Arial" w:hAnsi="Arial" w:cs="Arial"/>
          <w:b/>
          <w:bCs/>
          <w:sz w:val="20"/>
          <w:szCs w:val="20"/>
          <w:lang w:val="it"/>
        </w:rPr>
        <w:t>Modulo Allegato 3</w:t>
      </w:r>
    </w:p>
    <w:p w:rsidR="00C771D1" w:rsidRPr="00511DCA" w:rsidRDefault="00C771D1" w:rsidP="00C771D1">
      <w:pPr>
        <w:autoSpaceDE w:val="0"/>
        <w:autoSpaceDN w:val="0"/>
        <w:adjustRightInd w:val="0"/>
        <w:jc w:val="center"/>
        <w:rPr>
          <w:rFonts w:ascii="Arial" w:hAnsi="Arial" w:cs="Arial"/>
          <w:b/>
          <w:bCs/>
          <w:u w:val="single"/>
          <w:lang w:val="it"/>
        </w:rPr>
      </w:pPr>
    </w:p>
    <w:p w:rsidR="00C771D1" w:rsidRPr="00511DCA" w:rsidRDefault="00C771D1" w:rsidP="00C771D1">
      <w:pPr>
        <w:autoSpaceDE w:val="0"/>
        <w:autoSpaceDN w:val="0"/>
        <w:adjustRightInd w:val="0"/>
        <w:jc w:val="center"/>
        <w:rPr>
          <w:rFonts w:ascii="Arial" w:hAnsi="Arial" w:cs="Arial"/>
          <w:b/>
          <w:bCs/>
          <w:u w:val="single"/>
          <w:lang w:val="it"/>
        </w:rPr>
      </w:pPr>
    </w:p>
    <w:p w:rsidR="00C771D1" w:rsidRPr="00511DCA" w:rsidRDefault="00C771D1" w:rsidP="00C771D1">
      <w:pPr>
        <w:autoSpaceDE w:val="0"/>
        <w:autoSpaceDN w:val="0"/>
        <w:adjustRightInd w:val="0"/>
        <w:jc w:val="center"/>
        <w:rPr>
          <w:rFonts w:ascii="Arial" w:hAnsi="Arial" w:cs="Arial"/>
          <w:b/>
          <w:bCs/>
          <w:u w:val="single"/>
          <w:lang w:val="it"/>
        </w:rPr>
      </w:pPr>
    </w:p>
    <w:p w:rsidR="00C771D1" w:rsidRPr="00511DCA" w:rsidRDefault="00C771D1" w:rsidP="00645E68">
      <w:pPr>
        <w:autoSpaceDE w:val="0"/>
        <w:autoSpaceDN w:val="0"/>
        <w:adjustRightInd w:val="0"/>
        <w:jc w:val="center"/>
        <w:rPr>
          <w:rFonts w:ascii="Arial" w:hAnsi="Arial" w:cs="Arial"/>
          <w:b/>
          <w:bCs/>
          <w:u w:val="single"/>
          <w:lang w:val="it"/>
        </w:rPr>
      </w:pPr>
      <w:r w:rsidRPr="00511DCA">
        <w:rPr>
          <w:rFonts w:ascii="Arial" w:hAnsi="Arial" w:cs="Arial"/>
          <w:b/>
          <w:bCs/>
          <w:u w:val="single"/>
          <w:lang w:val="it"/>
        </w:rPr>
        <w:t xml:space="preserve">DICHIARAZIONI SOSTITUTIVE ai sensi del DPR 28 dicembre 2000, n. 445 da utilizzarsi da parte dei consorziati per conto dei quali i consorzi di cui all'art. 34, comma 1, </w:t>
      </w:r>
      <w:proofErr w:type="spellStart"/>
      <w:r w:rsidRPr="00511DCA">
        <w:rPr>
          <w:rFonts w:ascii="Arial" w:hAnsi="Arial" w:cs="Arial"/>
          <w:b/>
          <w:bCs/>
          <w:u w:val="single"/>
          <w:lang w:val="it"/>
        </w:rPr>
        <w:t>lett</w:t>
      </w:r>
      <w:proofErr w:type="spellEnd"/>
      <w:r w:rsidRPr="00511DCA">
        <w:rPr>
          <w:rFonts w:ascii="Arial" w:hAnsi="Arial" w:cs="Arial"/>
          <w:b/>
          <w:bCs/>
          <w:u w:val="single"/>
          <w:lang w:val="it"/>
        </w:rPr>
        <w:t xml:space="preserve">. b) e c) del </w:t>
      </w:r>
      <w:proofErr w:type="spellStart"/>
      <w:r w:rsidRPr="00511DCA">
        <w:rPr>
          <w:rFonts w:ascii="Arial" w:hAnsi="Arial" w:cs="Arial"/>
          <w:b/>
          <w:bCs/>
          <w:u w:val="single"/>
          <w:lang w:val="it"/>
        </w:rPr>
        <w:t>D.Lgs.</w:t>
      </w:r>
      <w:proofErr w:type="spellEnd"/>
      <w:r w:rsidRPr="00511DCA">
        <w:rPr>
          <w:rFonts w:ascii="Arial" w:hAnsi="Arial" w:cs="Arial"/>
          <w:b/>
          <w:bCs/>
          <w:u w:val="single"/>
          <w:lang w:val="it"/>
        </w:rPr>
        <w:t xml:space="preserve"> 163/2006 e </w:t>
      </w:r>
      <w:proofErr w:type="spellStart"/>
      <w:r w:rsidRPr="00511DCA">
        <w:rPr>
          <w:rFonts w:ascii="Arial" w:hAnsi="Arial" w:cs="Arial"/>
          <w:b/>
          <w:bCs/>
          <w:u w:val="single"/>
          <w:lang w:val="it"/>
        </w:rPr>
        <w:t>s.m.i.</w:t>
      </w:r>
      <w:proofErr w:type="spellEnd"/>
      <w:r w:rsidRPr="00511DCA">
        <w:rPr>
          <w:rFonts w:ascii="Arial" w:hAnsi="Arial" w:cs="Arial"/>
          <w:b/>
          <w:bCs/>
          <w:u w:val="single"/>
          <w:lang w:val="it"/>
        </w:rPr>
        <w:t xml:space="preserve"> hanno indicato di concorrere</w:t>
      </w:r>
      <w:r w:rsidR="008F1C65" w:rsidRPr="00511DCA">
        <w:rPr>
          <w:rStyle w:val="Rimandonotaapidipagina"/>
          <w:rFonts w:ascii="Arial" w:hAnsi="Arial" w:cs="Arial"/>
          <w:b/>
          <w:bCs/>
          <w:u w:val="single"/>
          <w:lang w:val="it"/>
        </w:rPr>
        <w:footnoteReference w:id="1"/>
      </w:r>
    </w:p>
    <w:p w:rsidR="00C771D1" w:rsidRPr="00511DCA" w:rsidRDefault="00C771D1" w:rsidP="00C771D1">
      <w:pPr>
        <w:autoSpaceDE w:val="0"/>
        <w:autoSpaceDN w:val="0"/>
        <w:adjustRightInd w:val="0"/>
        <w:jc w:val="right"/>
        <w:rPr>
          <w:rFonts w:ascii="Arial" w:hAnsi="Arial" w:cs="Arial"/>
          <w:lang w:val="it"/>
        </w:rPr>
      </w:pPr>
    </w:p>
    <w:p w:rsidR="006B0202" w:rsidRPr="00511DCA" w:rsidRDefault="006B0202" w:rsidP="006B0202">
      <w:pPr>
        <w:pStyle w:val="Intestazione"/>
        <w:tabs>
          <w:tab w:val="clear" w:pos="4819"/>
        </w:tabs>
        <w:jc w:val="both"/>
        <w:rPr>
          <w:rFonts w:ascii="Arial" w:hAnsi="Arial" w:cs="Arial"/>
        </w:rPr>
      </w:pPr>
      <w:r w:rsidRPr="00511DCA">
        <w:rPr>
          <w:rFonts w:ascii="Arial" w:hAnsi="Arial" w:cs="Arial"/>
        </w:rPr>
        <w:tab/>
      </w:r>
      <w:r w:rsidR="008373C8" w:rsidRPr="00511DCA">
        <w:rPr>
          <w:rFonts w:ascii="Arial" w:hAnsi="Arial" w:cs="Arial"/>
        </w:rPr>
        <w:t>ACER RAVENNA</w:t>
      </w:r>
    </w:p>
    <w:p w:rsidR="006B0202" w:rsidRPr="00511DCA" w:rsidRDefault="00CC34F7" w:rsidP="006B0202">
      <w:pPr>
        <w:pStyle w:val="Intestazione"/>
        <w:tabs>
          <w:tab w:val="clear" w:pos="4819"/>
        </w:tabs>
        <w:jc w:val="both"/>
        <w:rPr>
          <w:rFonts w:ascii="Arial" w:hAnsi="Arial" w:cs="Arial"/>
        </w:rPr>
      </w:pPr>
      <w:r>
        <w:rPr>
          <w:rFonts w:ascii="Arial" w:hAnsi="Arial" w:cs="Arial"/>
        </w:rPr>
        <w:t xml:space="preserve">                                                                                                                    </w:t>
      </w:r>
      <w:r w:rsidR="006B0202" w:rsidRPr="00511DCA">
        <w:rPr>
          <w:rFonts w:ascii="Arial" w:hAnsi="Arial" w:cs="Arial"/>
        </w:rPr>
        <w:t>Via Farini 26</w:t>
      </w:r>
    </w:p>
    <w:p w:rsidR="006B0202" w:rsidRPr="00511DCA" w:rsidRDefault="00CC34F7" w:rsidP="006B0202">
      <w:pPr>
        <w:pStyle w:val="Intestazione"/>
        <w:tabs>
          <w:tab w:val="clear" w:pos="4819"/>
        </w:tabs>
        <w:jc w:val="both"/>
        <w:rPr>
          <w:rFonts w:ascii="Arial" w:hAnsi="Arial" w:cs="Arial"/>
        </w:rPr>
      </w:pPr>
      <w:r>
        <w:rPr>
          <w:rFonts w:ascii="Arial" w:hAnsi="Arial" w:cs="Arial"/>
        </w:rPr>
        <w:t xml:space="preserve">                                                                                                                    </w:t>
      </w:r>
      <w:r w:rsidR="006B0202" w:rsidRPr="00511DCA">
        <w:rPr>
          <w:rFonts w:ascii="Arial" w:hAnsi="Arial" w:cs="Arial"/>
        </w:rPr>
        <w:t>48100 Ravenna</w:t>
      </w:r>
    </w:p>
    <w:p w:rsidR="006B0202" w:rsidRPr="00511DCA" w:rsidRDefault="006B0202" w:rsidP="00DD5DC9">
      <w:pPr>
        <w:pStyle w:val="Intestazione"/>
        <w:tabs>
          <w:tab w:val="clear" w:pos="4819"/>
        </w:tabs>
        <w:jc w:val="center"/>
        <w:rPr>
          <w:rFonts w:ascii="Arial" w:hAnsi="Arial" w:cs="Arial"/>
          <w:noProof/>
          <w:sz w:val="28"/>
          <w:szCs w:val="28"/>
        </w:rPr>
      </w:pPr>
      <w:r w:rsidRPr="00511DCA">
        <w:rPr>
          <w:rFonts w:ascii="Arial" w:hAnsi="Arial" w:cs="Arial"/>
          <w:noProof/>
        </w:rPr>
        <w:tab/>
      </w:r>
      <w:r w:rsidRPr="00511DCA">
        <w:rPr>
          <w:rFonts w:ascii="Arial" w:hAnsi="Arial" w:cs="Arial"/>
          <w:noProof/>
          <w:sz w:val="28"/>
          <w:szCs w:val="28"/>
        </w:rPr>
        <w:t xml:space="preserve"> </w:t>
      </w:r>
    </w:p>
    <w:p w:rsidR="006B0202" w:rsidRPr="00511DCA" w:rsidRDefault="006B0202" w:rsidP="00CC34F7">
      <w:pPr>
        <w:autoSpaceDE w:val="0"/>
        <w:autoSpaceDN w:val="0"/>
        <w:adjustRightInd w:val="0"/>
        <w:jc w:val="both"/>
        <w:rPr>
          <w:rFonts w:ascii="Arial" w:hAnsi="Arial" w:cs="Arial"/>
        </w:rPr>
      </w:pPr>
    </w:p>
    <w:p w:rsidR="008373C8" w:rsidRPr="00511DCA" w:rsidRDefault="008373C8" w:rsidP="00CC34F7">
      <w:pPr>
        <w:autoSpaceDE w:val="0"/>
        <w:autoSpaceDN w:val="0"/>
        <w:adjustRightInd w:val="0"/>
        <w:jc w:val="both"/>
        <w:rPr>
          <w:rFonts w:ascii="Arial" w:hAnsi="Arial" w:cs="Arial"/>
          <w:b/>
          <w:bCs/>
        </w:rPr>
      </w:pPr>
      <w:r w:rsidRPr="00511DCA">
        <w:rPr>
          <w:rFonts w:ascii="Arial" w:hAnsi="Arial" w:cs="Arial"/>
          <w:b/>
          <w:bCs/>
        </w:rPr>
        <w:t>Appalto per l’affidamento di lavori e servizi inerenti le opere di manutenzione, ristrutturazione e riqualificazione nel patrimonio immobiliare gestito da A.C.E.R. RAVENNA siti nella provincia di Ravenna</w:t>
      </w:r>
    </w:p>
    <w:p w:rsidR="008373C8" w:rsidRPr="00511DCA" w:rsidRDefault="008373C8" w:rsidP="008373C8">
      <w:pPr>
        <w:autoSpaceDE w:val="0"/>
        <w:autoSpaceDN w:val="0"/>
        <w:adjustRightInd w:val="0"/>
        <w:rPr>
          <w:rFonts w:ascii="Arial" w:hAnsi="Arial" w:cs="Arial"/>
          <w:lang w:val="it"/>
        </w:rPr>
      </w:pPr>
      <w:r w:rsidRPr="00511DCA">
        <w:rPr>
          <w:rFonts w:ascii="Arial" w:hAnsi="Arial" w:cs="Arial"/>
          <w:b/>
          <w:bCs/>
        </w:rPr>
        <w:t>PERIODO: 1</w:t>
      </w:r>
      <w:r w:rsidR="00511DCA" w:rsidRPr="00511DCA">
        <w:rPr>
          <w:rFonts w:ascii="Arial" w:hAnsi="Arial" w:cs="Arial"/>
          <w:b/>
          <w:bCs/>
        </w:rPr>
        <w:t xml:space="preserve"> settembre 2016 – 31 dicembre 2</w:t>
      </w:r>
      <w:r w:rsidRPr="00511DCA">
        <w:rPr>
          <w:rFonts w:ascii="Arial" w:hAnsi="Arial" w:cs="Arial"/>
          <w:b/>
          <w:bCs/>
        </w:rPr>
        <w:t>0</w:t>
      </w:r>
      <w:r w:rsidR="00511DCA" w:rsidRPr="00511DCA">
        <w:rPr>
          <w:rFonts w:ascii="Arial" w:hAnsi="Arial" w:cs="Arial"/>
          <w:b/>
          <w:bCs/>
        </w:rPr>
        <w:t>1</w:t>
      </w:r>
      <w:r w:rsidRPr="00511DCA">
        <w:rPr>
          <w:rFonts w:ascii="Arial" w:hAnsi="Arial" w:cs="Arial"/>
          <w:b/>
          <w:bCs/>
        </w:rPr>
        <w:t>7</w:t>
      </w:r>
    </w:p>
    <w:p w:rsidR="00C771D1" w:rsidRPr="00511DCA" w:rsidRDefault="00C771D1" w:rsidP="00C771D1">
      <w:pPr>
        <w:autoSpaceDE w:val="0"/>
        <w:autoSpaceDN w:val="0"/>
        <w:adjustRightInd w:val="0"/>
        <w:jc w:val="right"/>
        <w:rPr>
          <w:rFonts w:ascii="Arial" w:hAnsi="Arial" w:cs="Arial"/>
          <w:lang w:val="it"/>
        </w:rPr>
      </w:pPr>
    </w:p>
    <w:p w:rsidR="006B0202" w:rsidRPr="00511DCA" w:rsidRDefault="006B0202" w:rsidP="00C771D1">
      <w:pPr>
        <w:autoSpaceDE w:val="0"/>
        <w:autoSpaceDN w:val="0"/>
        <w:adjustRightInd w:val="0"/>
        <w:jc w:val="right"/>
        <w:rPr>
          <w:rFonts w:ascii="Arial" w:hAnsi="Arial" w:cs="Arial"/>
          <w:lang w:val="it"/>
        </w:rPr>
      </w:pPr>
    </w:p>
    <w:p w:rsidR="00C771D1" w:rsidRPr="00511DCA" w:rsidRDefault="00C771D1" w:rsidP="00C771D1">
      <w:pPr>
        <w:autoSpaceDE w:val="0"/>
        <w:autoSpaceDN w:val="0"/>
        <w:adjustRightInd w:val="0"/>
        <w:jc w:val="both"/>
        <w:rPr>
          <w:rFonts w:ascii="Arial" w:hAnsi="Arial" w:cs="Arial"/>
          <w:lang w:val="it"/>
        </w:rPr>
      </w:pPr>
      <w:r w:rsidRPr="00511DCA">
        <w:rPr>
          <w:rFonts w:ascii="Arial" w:hAnsi="Arial" w:cs="Arial"/>
          <w:lang w:val="it"/>
        </w:rPr>
        <w:t xml:space="preserve">Premesso che il consorzio ___________________________________________________ ha presentato domanda, quale componente di raggruppamento </w:t>
      </w:r>
      <w:r w:rsidR="006B0202" w:rsidRPr="00511DCA">
        <w:rPr>
          <w:rFonts w:ascii="Arial" w:hAnsi="Arial" w:cs="Arial"/>
          <w:lang w:val="it"/>
        </w:rPr>
        <w:t>omogeneo costituito</w:t>
      </w:r>
      <w:r w:rsidRPr="00511DCA">
        <w:rPr>
          <w:rFonts w:ascii="Arial" w:hAnsi="Arial" w:cs="Arial"/>
          <w:lang w:val="it"/>
        </w:rPr>
        <w:t>, per partecipare alla procedura aperta in oggetto, indicando che concorre alla presente gara per conto della scrivente impresa/cooperativa:</w:t>
      </w:r>
    </w:p>
    <w:p w:rsidR="00C771D1" w:rsidRPr="00511DCA" w:rsidRDefault="00C771D1" w:rsidP="00C771D1">
      <w:pPr>
        <w:autoSpaceDE w:val="0"/>
        <w:autoSpaceDN w:val="0"/>
        <w:adjustRightInd w:val="0"/>
        <w:jc w:val="both"/>
        <w:rPr>
          <w:rFonts w:ascii="Arial" w:hAnsi="Arial" w:cs="Arial"/>
          <w:lang w:val="it"/>
        </w:rPr>
      </w:pPr>
    </w:p>
    <w:p w:rsidR="00C771D1" w:rsidRPr="00511DCA" w:rsidRDefault="00C771D1" w:rsidP="00C771D1">
      <w:pPr>
        <w:autoSpaceDE w:val="0"/>
        <w:autoSpaceDN w:val="0"/>
        <w:adjustRightInd w:val="0"/>
        <w:rPr>
          <w:rFonts w:ascii="Arial" w:hAnsi="Arial" w:cs="Arial"/>
          <w:lang w:val="it"/>
        </w:rPr>
      </w:pPr>
      <w:r w:rsidRPr="00511DCA">
        <w:rPr>
          <w:rFonts w:ascii="Arial" w:hAnsi="Arial" w:cs="Arial"/>
          <w:lang w:val="it"/>
        </w:rPr>
        <w:t>Il Sottoscritto/a _________________________________C.F.______________________________</w:t>
      </w:r>
    </w:p>
    <w:p w:rsidR="00C771D1" w:rsidRPr="00511DCA" w:rsidRDefault="00C771D1" w:rsidP="00C771D1">
      <w:pPr>
        <w:autoSpaceDE w:val="0"/>
        <w:autoSpaceDN w:val="0"/>
        <w:adjustRightInd w:val="0"/>
        <w:rPr>
          <w:rFonts w:ascii="Arial" w:hAnsi="Arial" w:cs="Arial"/>
          <w:lang w:val="it"/>
        </w:rPr>
      </w:pPr>
    </w:p>
    <w:p w:rsidR="00C771D1" w:rsidRPr="00511DCA" w:rsidRDefault="00C771D1" w:rsidP="00C771D1">
      <w:pPr>
        <w:autoSpaceDE w:val="0"/>
        <w:autoSpaceDN w:val="0"/>
        <w:adjustRightInd w:val="0"/>
        <w:rPr>
          <w:rFonts w:ascii="Arial" w:hAnsi="Arial" w:cs="Arial"/>
          <w:lang w:val="it"/>
        </w:rPr>
      </w:pPr>
      <w:r w:rsidRPr="00511DCA">
        <w:rPr>
          <w:rFonts w:ascii="Arial" w:hAnsi="Arial" w:cs="Arial"/>
          <w:lang w:val="it"/>
        </w:rPr>
        <w:t>Nato/a il_______________________________a_________________________________________</w:t>
      </w:r>
    </w:p>
    <w:p w:rsidR="00C771D1" w:rsidRPr="00511DCA" w:rsidRDefault="00C771D1" w:rsidP="00C771D1">
      <w:pPr>
        <w:autoSpaceDE w:val="0"/>
        <w:autoSpaceDN w:val="0"/>
        <w:adjustRightInd w:val="0"/>
        <w:rPr>
          <w:rFonts w:ascii="Arial" w:hAnsi="Arial" w:cs="Arial"/>
          <w:lang w:val="it"/>
        </w:rPr>
      </w:pPr>
    </w:p>
    <w:p w:rsidR="00C771D1" w:rsidRPr="00511DCA" w:rsidRDefault="00C771D1" w:rsidP="00C771D1">
      <w:pPr>
        <w:autoSpaceDE w:val="0"/>
        <w:autoSpaceDN w:val="0"/>
        <w:adjustRightInd w:val="0"/>
        <w:rPr>
          <w:rFonts w:ascii="Arial" w:hAnsi="Arial" w:cs="Arial"/>
          <w:lang w:val="it"/>
        </w:rPr>
      </w:pPr>
      <w:r w:rsidRPr="00511DCA">
        <w:rPr>
          <w:rFonts w:ascii="Arial" w:hAnsi="Arial" w:cs="Arial"/>
          <w:lang w:val="it"/>
        </w:rPr>
        <w:t>In qualità di______________________________________________________________________</w:t>
      </w:r>
    </w:p>
    <w:p w:rsidR="00C771D1" w:rsidRPr="00511DCA" w:rsidRDefault="00C771D1" w:rsidP="00C771D1">
      <w:pPr>
        <w:autoSpaceDE w:val="0"/>
        <w:autoSpaceDN w:val="0"/>
        <w:adjustRightInd w:val="0"/>
        <w:rPr>
          <w:rFonts w:ascii="Arial" w:hAnsi="Arial" w:cs="Arial"/>
          <w:lang w:val="it"/>
        </w:rPr>
      </w:pPr>
    </w:p>
    <w:p w:rsidR="00C771D1" w:rsidRPr="00511DCA" w:rsidRDefault="00C771D1" w:rsidP="00C771D1">
      <w:pPr>
        <w:autoSpaceDE w:val="0"/>
        <w:autoSpaceDN w:val="0"/>
        <w:adjustRightInd w:val="0"/>
        <w:rPr>
          <w:rFonts w:ascii="Arial" w:hAnsi="Arial" w:cs="Arial"/>
          <w:lang w:val="it"/>
        </w:rPr>
      </w:pPr>
      <w:r w:rsidRPr="00511DCA">
        <w:rPr>
          <w:rFonts w:ascii="Arial" w:hAnsi="Arial" w:cs="Arial"/>
          <w:lang w:val="it"/>
        </w:rPr>
        <w:t>Dell’Operatore economico_________________________________________________________</w:t>
      </w:r>
    </w:p>
    <w:p w:rsidR="00C771D1" w:rsidRPr="00511DCA" w:rsidRDefault="00C771D1" w:rsidP="00C771D1">
      <w:pPr>
        <w:autoSpaceDE w:val="0"/>
        <w:autoSpaceDN w:val="0"/>
        <w:adjustRightInd w:val="0"/>
        <w:rPr>
          <w:rFonts w:ascii="Arial" w:hAnsi="Arial" w:cs="Arial"/>
          <w:lang w:val="it"/>
        </w:rPr>
      </w:pPr>
    </w:p>
    <w:p w:rsidR="00C771D1" w:rsidRPr="00511DCA" w:rsidRDefault="00C771D1" w:rsidP="00C771D1">
      <w:pPr>
        <w:autoSpaceDE w:val="0"/>
        <w:autoSpaceDN w:val="0"/>
        <w:adjustRightInd w:val="0"/>
        <w:rPr>
          <w:rFonts w:ascii="Arial" w:hAnsi="Arial" w:cs="Arial"/>
          <w:lang w:val="it"/>
        </w:rPr>
      </w:pPr>
      <w:r w:rsidRPr="00511DCA">
        <w:rPr>
          <w:rFonts w:ascii="Arial" w:hAnsi="Arial" w:cs="Arial"/>
          <w:lang w:val="it"/>
        </w:rPr>
        <w:t>C.F./</w:t>
      </w:r>
      <w:proofErr w:type="spellStart"/>
      <w:r w:rsidRPr="00511DCA">
        <w:rPr>
          <w:rFonts w:ascii="Arial" w:hAnsi="Arial" w:cs="Arial"/>
          <w:lang w:val="it"/>
        </w:rPr>
        <w:t>P.Iva_____________________________________________con</w:t>
      </w:r>
      <w:proofErr w:type="spellEnd"/>
      <w:r w:rsidRPr="00511DCA">
        <w:rPr>
          <w:rFonts w:ascii="Arial" w:hAnsi="Arial" w:cs="Arial"/>
          <w:lang w:val="it"/>
        </w:rPr>
        <w:t xml:space="preserve"> Sede Legale___________</w:t>
      </w:r>
    </w:p>
    <w:p w:rsidR="00C771D1" w:rsidRPr="00511DCA" w:rsidRDefault="00C771D1" w:rsidP="00C771D1">
      <w:pPr>
        <w:autoSpaceDE w:val="0"/>
        <w:autoSpaceDN w:val="0"/>
        <w:adjustRightInd w:val="0"/>
        <w:rPr>
          <w:rFonts w:ascii="Arial" w:hAnsi="Arial" w:cs="Arial"/>
          <w:lang w:val="it"/>
        </w:rPr>
      </w:pPr>
    </w:p>
    <w:p w:rsidR="00C771D1" w:rsidRPr="00511DCA" w:rsidRDefault="00C771D1" w:rsidP="00C771D1">
      <w:pPr>
        <w:autoSpaceDE w:val="0"/>
        <w:autoSpaceDN w:val="0"/>
        <w:adjustRightInd w:val="0"/>
        <w:jc w:val="both"/>
        <w:rPr>
          <w:rFonts w:ascii="Arial" w:hAnsi="Arial" w:cs="Arial"/>
          <w:lang w:val="it"/>
        </w:rPr>
      </w:pPr>
      <w:r w:rsidRPr="00511DCA">
        <w:rPr>
          <w:rFonts w:ascii="Arial" w:hAnsi="Arial" w:cs="Arial"/>
          <w:lang w:val="it"/>
        </w:rPr>
        <w:t>Al fine della dimostrazione del possesso dei requisiti generali necessari per la partecipazione alla gara, 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w:t>
      </w:r>
    </w:p>
    <w:p w:rsidR="00C771D1" w:rsidRPr="00511DCA" w:rsidRDefault="00C771D1" w:rsidP="00C771D1">
      <w:pPr>
        <w:autoSpaceDE w:val="0"/>
        <w:autoSpaceDN w:val="0"/>
        <w:adjustRightInd w:val="0"/>
        <w:jc w:val="both"/>
        <w:rPr>
          <w:rFonts w:ascii="Arial" w:hAnsi="Arial" w:cs="Arial"/>
          <w:lang w:val="it"/>
        </w:rPr>
      </w:pPr>
    </w:p>
    <w:p w:rsidR="00C771D1" w:rsidRPr="00511DCA" w:rsidRDefault="00C771D1" w:rsidP="00C771D1">
      <w:pPr>
        <w:autoSpaceDE w:val="0"/>
        <w:autoSpaceDN w:val="0"/>
        <w:adjustRightInd w:val="0"/>
        <w:jc w:val="center"/>
        <w:rPr>
          <w:rFonts w:ascii="Arial" w:hAnsi="Arial" w:cs="Arial"/>
          <w:b/>
          <w:bCs/>
          <w:lang w:val="it"/>
        </w:rPr>
      </w:pPr>
      <w:r w:rsidRPr="00511DCA">
        <w:rPr>
          <w:rFonts w:ascii="Arial" w:hAnsi="Arial" w:cs="Arial"/>
          <w:b/>
          <w:bCs/>
          <w:lang w:val="it"/>
        </w:rPr>
        <w:t>DICHIARA</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Che il soggetto rappresentato non si trova in stato di fallimento, di liquidazione coatta, di concordato preventivo, e che non sono in corso procedimenti per la dichiarazione di una di tali situazioni;</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 xml:space="preserve">Che il soggetto rappresentato non ha violato il divieto di intestazione fiduciaria posto all'articolo 17 della legge 19 marzo 1990, n. 55. </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 xml:space="preserve">l’inesistenza di gravi infrazioni debitamente accertate alle norme in materia di sicurezza e a ogni altro obbligo derivante dai rapporti di lavoro, risultanti dai dati in possesso dell'Osservatorio in capo al soggetto rappresentato; </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che il soggetto rappresentato non ha commesso grave negligenza o malafede nell'esecuzione delle prestazioni affidate dalla stazione appaltante che bandisce la presente gara e di non aver commesso un errore grave nell’esercizio dell’attività professionale;</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 xml:space="preserve">l’inesistenza, a carico del soggetto rappresentato di violazioni, definitivamente accertate, rispetto agli obblighi relativi al pagamento delle imposte e tasse, secondo la legislazione italiana o quella dello Stato in cui sono stabiliti; </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 xml:space="preserve">che nell'anno antecedente la data di pubblicazione del bando/disciplinare di gara il soggetto rappresentato non ha reso false dichiarazioni in merito ai requisiti e alle condizioni rilevanti per la partecipazione alle procedure di gara e per l’affidamento dei subappalti, risultanti dai dati in possesso dell'Osservatorio; </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l’inesistenza, a carico del soggetto rappresentato, di violazioni gravi, definitivamente accertate, alle norme in materia di contributi previdenziali e assistenziali, secondo la legislazione italiana o dello Stato in cui sono stabiliti;</w:t>
      </w: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Style w:val="Rimandonotaapidipagina"/>
          <w:rFonts w:ascii="Arial" w:hAnsi="Arial" w:cs="Arial"/>
          <w:lang w:val="it"/>
        </w:rPr>
        <w:footnoteReference w:id="2"/>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b/>
          <w:bCs/>
          <w:spacing w:val="-2"/>
          <w:lang w:val="it"/>
        </w:rPr>
        <w:t>(per imprese che occupano non più di 15 dipendenti e da 15 a 35 dipendenti che non abbiano effettuato nuove assunzioni dopo il 18 gennaio 2000)</w:t>
      </w:r>
    </w:p>
    <w:p w:rsidR="00F42B7D" w:rsidRPr="00511DCA" w:rsidRDefault="00F42B7D" w:rsidP="00F42B7D">
      <w:pPr>
        <w:tabs>
          <w:tab w:val="left" w:pos="1185"/>
        </w:tabs>
        <w:autoSpaceDE w:val="0"/>
        <w:autoSpaceDN w:val="0"/>
        <w:adjustRightInd w:val="0"/>
        <w:jc w:val="both"/>
        <w:rPr>
          <w:rFonts w:ascii="Arial" w:hAnsi="Arial" w:cs="Arial"/>
          <w:lang w:val="it"/>
        </w:rPr>
      </w:pPr>
      <w:r w:rsidRPr="00511DCA">
        <w:rPr>
          <w:rFonts w:ascii="Arial" w:hAnsi="Arial" w:cs="Arial"/>
          <w:lang w:val="it"/>
        </w:rPr>
        <w:t xml:space="preserve">□ </w:t>
      </w:r>
      <w:r w:rsidRPr="00511DCA">
        <w:rPr>
          <w:rFonts w:ascii="Arial" w:hAnsi="Arial" w:cs="Arial"/>
          <w:spacing w:val="-2"/>
          <w:lang w:val="it"/>
        </w:rPr>
        <w:t>che il soggetto rappresentato non è assoggettato agli obblighi di assunzioni obbligatorie di cui alla legge 12 marzo 1999, n. 68</w:t>
      </w:r>
      <w:r w:rsidRPr="00511DCA">
        <w:rPr>
          <w:rFonts w:ascii="Arial" w:hAnsi="Arial" w:cs="Arial"/>
          <w:lang w:val="it"/>
        </w:rPr>
        <w:t xml:space="preserve">; </w:t>
      </w:r>
    </w:p>
    <w:p w:rsidR="00F42B7D" w:rsidRPr="00511DCA" w:rsidRDefault="00F42B7D" w:rsidP="00F42B7D">
      <w:pPr>
        <w:autoSpaceDE w:val="0"/>
        <w:autoSpaceDN w:val="0"/>
        <w:adjustRightInd w:val="0"/>
        <w:jc w:val="center"/>
        <w:rPr>
          <w:rFonts w:ascii="Arial" w:hAnsi="Arial" w:cs="Arial"/>
          <w:b/>
          <w:bCs/>
          <w:lang w:val="it"/>
        </w:rPr>
      </w:pPr>
      <w:r w:rsidRPr="00511DCA">
        <w:rPr>
          <w:rFonts w:ascii="Arial" w:hAnsi="Arial" w:cs="Arial"/>
          <w:b/>
          <w:bCs/>
          <w:lang w:val="it"/>
        </w:rPr>
        <w:t xml:space="preserve">in alternativa </w:t>
      </w:r>
    </w:p>
    <w:p w:rsidR="00F42B7D" w:rsidRPr="00511DCA" w:rsidRDefault="00F42B7D" w:rsidP="00F42B7D">
      <w:pPr>
        <w:autoSpaceDE w:val="0"/>
        <w:autoSpaceDN w:val="0"/>
        <w:adjustRightInd w:val="0"/>
        <w:jc w:val="center"/>
        <w:rPr>
          <w:rFonts w:ascii="Arial" w:hAnsi="Arial" w:cs="Arial"/>
          <w:b/>
          <w:bCs/>
          <w:lang w:val="it"/>
        </w:rPr>
      </w:pP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b/>
          <w:bCs/>
          <w:lang w:val="it"/>
        </w:rPr>
        <w:lastRenderedPageBreak/>
        <w:t>(nel caso di concorrente che occupa più di 35 dipendenti oppure da 15 a 35 dipendenti qualora abbia effettuato una nuova assunzione dopo il 18 gennaio 2000)</w:t>
      </w:r>
    </w:p>
    <w:p w:rsidR="00F42B7D" w:rsidRPr="00511DCA" w:rsidRDefault="00F42B7D" w:rsidP="00F42B7D">
      <w:pPr>
        <w:tabs>
          <w:tab w:val="left" w:pos="1110"/>
        </w:tabs>
        <w:autoSpaceDE w:val="0"/>
        <w:autoSpaceDN w:val="0"/>
        <w:adjustRightInd w:val="0"/>
        <w:jc w:val="both"/>
        <w:rPr>
          <w:rFonts w:ascii="Arial" w:hAnsi="Arial" w:cs="Arial"/>
          <w:lang w:val="it"/>
        </w:rPr>
      </w:pPr>
      <w:r w:rsidRPr="00511DCA">
        <w:rPr>
          <w:rFonts w:ascii="Arial" w:hAnsi="Arial" w:cs="Arial"/>
          <w:lang w:val="it"/>
        </w:rPr>
        <w:t xml:space="preserve">□ </w:t>
      </w:r>
      <w:r w:rsidRPr="00511DCA">
        <w:rPr>
          <w:rFonts w:ascii="Arial" w:hAnsi="Arial" w:cs="Arial"/>
          <w:spacing w:val="-2"/>
          <w:lang w:val="it"/>
        </w:rPr>
        <w:t>che il soggetto rappresentato è  assoggettato agli obblighi di assunzioni obbligatorie di cui alla legge 12 marzo 1999, n. 68</w:t>
      </w:r>
      <w:r w:rsidRPr="00511DCA">
        <w:rPr>
          <w:rFonts w:ascii="Arial" w:hAnsi="Arial" w:cs="Arial"/>
          <w:lang w:val="it"/>
        </w:rPr>
        <w:t xml:space="preserve"> e di ottemperare ed assolvere agli obblighi della suddetta legge;</w:t>
      </w:r>
    </w:p>
    <w:p w:rsidR="00F42B7D" w:rsidRPr="00511DCA" w:rsidRDefault="00F42B7D" w:rsidP="00F42B7D">
      <w:pPr>
        <w:autoSpaceDE w:val="0"/>
        <w:autoSpaceDN w:val="0"/>
        <w:adjustRightInd w:val="0"/>
        <w:jc w:val="both"/>
        <w:rPr>
          <w:rFonts w:ascii="Arial" w:hAnsi="Arial" w:cs="Arial"/>
          <w:lang w:val="it"/>
        </w:rPr>
      </w:pPr>
    </w:p>
    <w:p w:rsidR="00F42B7D" w:rsidRPr="00511DCA" w:rsidRDefault="00F42B7D" w:rsidP="00F42B7D">
      <w:pPr>
        <w:widowControl w:val="0"/>
        <w:numPr>
          <w:ilvl w:val="0"/>
          <w:numId w:val="6"/>
        </w:numPr>
        <w:tabs>
          <w:tab w:val="left" w:pos="0"/>
          <w:tab w:val="left" w:pos="502"/>
        </w:tabs>
        <w:autoSpaceDE w:val="0"/>
        <w:autoSpaceDN w:val="0"/>
        <w:adjustRightInd w:val="0"/>
        <w:jc w:val="both"/>
        <w:rPr>
          <w:rFonts w:ascii="Arial" w:hAnsi="Arial" w:cs="Arial"/>
          <w:lang w:val="it"/>
        </w:rPr>
      </w:pPr>
      <w:r w:rsidRPr="00511DCA">
        <w:rPr>
          <w:rFonts w:ascii="Arial" w:hAnsi="Arial" w:cs="Arial"/>
          <w:lang w:val="it"/>
        </w:rPr>
        <w:t xml:space="preserve">Che nei confronti del soggetto rappresentato non è stata applicata la sanzione </w:t>
      </w:r>
      <w:proofErr w:type="spellStart"/>
      <w:r w:rsidRPr="00511DCA">
        <w:rPr>
          <w:rFonts w:ascii="Arial" w:hAnsi="Arial" w:cs="Arial"/>
          <w:lang w:val="it"/>
        </w:rPr>
        <w:t>interdittiva</w:t>
      </w:r>
      <w:proofErr w:type="spellEnd"/>
      <w:r w:rsidRPr="00511DCA">
        <w:rPr>
          <w:rFonts w:ascii="Arial" w:hAnsi="Arial" w:cs="Arial"/>
          <w:lang w:val="it"/>
        </w:rPr>
        <w:t xml:space="preserve"> di cui all’articolo 9, comma 2, lettera c), del decreto legislativo dell’8 giugno 2001 n. 231 o altra sanzione che comporta il divieto di contrarre con la pubblica amministrazione, compresi i provvedimenti interdettivi di cui all’art.14 del </w:t>
      </w:r>
      <w:proofErr w:type="spellStart"/>
      <w:r w:rsidRPr="00511DCA">
        <w:rPr>
          <w:rFonts w:ascii="Arial" w:hAnsi="Arial" w:cs="Arial"/>
          <w:lang w:val="it"/>
        </w:rPr>
        <w:t>D.Lgs.</w:t>
      </w:r>
      <w:proofErr w:type="spellEnd"/>
      <w:r w:rsidRPr="00511DCA">
        <w:rPr>
          <w:rFonts w:ascii="Arial" w:hAnsi="Arial" w:cs="Arial"/>
          <w:lang w:val="it"/>
        </w:rPr>
        <w:t xml:space="preserve"> 81/08 e </w:t>
      </w:r>
      <w:proofErr w:type="spellStart"/>
      <w:r w:rsidRPr="00511DCA">
        <w:rPr>
          <w:rFonts w:ascii="Arial" w:hAnsi="Arial" w:cs="Arial"/>
          <w:lang w:val="it"/>
        </w:rPr>
        <w:t>ss.mm.ii</w:t>
      </w:r>
      <w:proofErr w:type="spellEnd"/>
      <w:r w:rsidRPr="00511DCA">
        <w:rPr>
          <w:rFonts w:ascii="Arial" w:hAnsi="Arial" w:cs="Arial"/>
          <w:lang w:val="it"/>
        </w:rPr>
        <w:t>;</w:t>
      </w:r>
    </w:p>
    <w:p w:rsidR="00F42B7D" w:rsidRPr="00511DCA" w:rsidRDefault="00F42B7D" w:rsidP="00F42B7D">
      <w:pPr>
        <w:widowControl w:val="0"/>
        <w:autoSpaceDE w:val="0"/>
        <w:autoSpaceDN w:val="0"/>
        <w:adjustRightInd w:val="0"/>
        <w:jc w:val="both"/>
        <w:rPr>
          <w:rFonts w:ascii="Arial" w:hAnsi="Arial" w:cs="Arial"/>
          <w:i/>
          <w:iCs/>
          <w:highlight w:val="lightGray"/>
          <w:lang w:val="it"/>
        </w:rPr>
      </w:pPr>
      <w:r w:rsidRPr="00511DCA">
        <w:rPr>
          <w:rFonts w:ascii="Arial" w:hAnsi="Arial" w:cs="Arial"/>
          <w:lang w:val="it"/>
        </w:rPr>
        <w:t xml:space="preserve">l) </w:t>
      </w:r>
      <w:r w:rsidRPr="00511DCA">
        <w:rPr>
          <w:rStyle w:val="Rimandonotaapidipagina"/>
          <w:rFonts w:ascii="Arial" w:hAnsi="Arial" w:cs="Arial"/>
          <w:lang w:val="it"/>
        </w:rPr>
        <w:footnoteReference w:id="3"/>
      </w:r>
    </w:p>
    <w:p w:rsidR="00F42B7D" w:rsidRPr="00511DCA" w:rsidRDefault="00F42B7D" w:rsidP="00F42B7D">
      <w:pPr>
        <w:tabs>
          <w:tab w:val="left" w:pos="0"/>
          <w:tab w:val="left" w:pos="8496"/>
        </w:tabs>
        <w:suppressAutoHyphens/>
        <w:autoSpaceDE w:val="0"/>
        <w:autoSpaceDN w:val="0"/>
        <w:adjustRightInd w:val="0"/>
        <w:jc w:val="both"/>
        <w:rPr>
          <w:rFonts w:ascii="Arial" w:hAnsi="Arial" w:cs="Arial"/>
          <w:lang w:val="it"/>
        </w:rPr>
      </w:pPr>
      <w:r w:rsidRPr="00511DCA">
        <w:rPr>
          <w:rFonts w:ascii="Arial" w:hAnsi="Arial" w:cs="Arial"/>
          <w:lang w:val="it"/>
        </w:rPr>
        <w:t xml:space="preserve">□ che  il soggetto rappresentato non si è avvalso di piani individuali di emersione di cui alla legge n. 383/2001 e successive modifiche; </w:t>
      </w:r>
    </w:p>
    <w:p w:rsidR="00F42B7D" w:rsidRPr="00511DCA" w:rsidRDefault="00F42B7D" w:rsidP="00F42B7D">
      <w:pPr>
        <w:tabs>
          <w:tab w:val="left" w:pos="0"/>
          <w:tab w:val="left" w:pos="8496"/>
        </w:tabs>
        <w:suppressAutoHyphens/>
        <w:autoSpaceDE w:val="0"/>
        <w:autoSpaceDN w:val="0"/>
        <w:adjustRightInd w:val="0"/>
        <w:jc w:val="center"/>
        <w:rPr>
          <w:rFonts w:ascii="Arial" w:hAnsi="Arial" w:cs="Arial"/>
          <w:b/>
          <w:bCs/>
          <w:lang w:val="it"/>
        </w:rPr>
      </w:pPr>
      <w:r w:rsidRPr="00511DCA">
        <w:rPr>
          <w:rFonts w:ascii="Arial" w:hAnsi="Arial" w:cs="Arial"/>
          <w:b/>
          <w:bCs/>
          <w:lang w:val="it"/>
        </w:rPr>
        <w:t>in alternativa</w:t>
      </w:r>
    </w:p>
    <w:p w:rsidR="00F42B7D" w:rsidRPr="00511DCA" w:rsidRDefault="00F42B7D" w:rsidP="00F42B7D">
      <w:pPr>
        <w:tabs>
          <w:tab w:val="left" w:pos="0"/>
          <w:tab w:val="left" w:pos="8496"/>
        </w:tabs>
        <w:suppressAutoHyphens/>
        <w:autoSpaceDE w:val="0"/>
        <w:autoSpaceDN w:val="0"/>
        <w:adjustRightInd w:val="0"/>
        <w:jc w:val="center"/>
        <w:rPr>
          <w:rFonts w:ascii="Arial" w:hAnsi="Arial" w:cs="Arial"/>
          <w:b/>
          <w:bCs/>
          <w:lang w:val="it"/>
        </w:rPr>
      </w:pPr>
    </w:p>
    <w:p w:rsidR="00F42B7D" w:rsidRPr="00511DCA" w:rsidRDefault="00F42B7D" w:rsidP="00F42B7D">
      <w:pPr>
        <w:tabs>
          <w:tab w:val="left" w:pos="0"/>
          <w:tab w:val="left" w:pos="8496"/>
        </w:tabs>
        <w:suppressAutoHyphens/>
        <w:autoSpaceDE w:val="0"/>
        <w:autoSpaceDN w:val="0"/>
        <w:adjustRightInd w:val="0"/>
        <w:jc w:val="both"/>
        <w:rPr>
          <w:rFonts w:ascii="Arial" w:hAnsi="Arial" w:cs="Arial"/>
          <w:spacing w:val="-2"/>
          <w:lang w:val="it"/>
        </w:rPr>
      </w:pPr>
      <w:r w:rsidRPr="00511DCA">
        <w:rPr>
          <w:rFonts w:ascii="Arial" w:hAnsi="Arial" w:cs="Arial"/>
          <w:lang w:val="it"/>
        </w:rPr>
        <w:t>□ che il soggetto rappresentato si è avvalso di piani individuali di emersione di cui alla legge n. 383/2001 e successive modifiche ma che il periodo di emersione si è concluso;</w:t>
      </w:r>
    </w:p>
    <w:p w:rsidR="00F42B7D" w:rsidRPr="00511DCA" w:rsidRDefault="00F42B7D" w:rsidP="00F42B7D">
      <w:pPr>
        <w:autoSpaceDE w:val="0"/>
        <w:autoSpaceDN w:val="0"/>
        <w:adjustRightInd w:val="0"/>
        <w:jc w:val="both"/>
        <w:rPr>
          <w:rFonts w:ascii="Arial" w:hAnsi="Arial" w:cs="Arial"/>
          <w:lang w:val="it"/>
        </w:rPr>
      </w:pPr>
    </w:p>
    <w:p w:rsidR="00F42B7D" w:rsidRPr="00511DCA" w:rsidRDefault="00F42B7D" w:rsidP="00F42B7D">
      <w:pPr>
        <w:autoSpaceDE w:val="0"/>
        <w:autoSpaceDN w:val="0"/>
        <w:adjustRightInd w:val="0"/>
        <w:jc w:val="both"/>
        <w:rPr>
          <w:rFonts w:ascii="Arial" w:hAnsi="Arial" w:cs="Arial"/>
          <w:b/>
          <w:bCs/>
          <w:lang w:val="it"/>
        </w:rPr>
      </w:pPr>
      <w:r w:rsidRPr="00511DCA">
        <w:rPr>
          <w:rFonts w:ascii="Arial" w:hAnsi="Arial" w:cs="Arial"/>
          <w:lang w:val="it"/>
        </w:rPr>
        <w:t xml:space="preserve">k) </w:t>
      </w:r>
      <w:r w:rsidRPr="00511DCA">
        <w:rPr>
          <w:rFonts w:ascii="Arial" w:hAnsi="Arial" w:cs="Arial"/>
          <w:b/>
          <w:bCs/>
          <w:lang w:val="it"/>
        </w:rPr>
        <w:t>(compilare accuratamente tutti i campi delle seguenti tabelle - indicare i nominativi, le qualifiche, le date di nascita)</w:t>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che i soggetti che rivestono i ruoli di:</w:t>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 xml:space="preserve">- titolare e direttore tecnico/i in caso di impresa individuale; </w:t>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 xml:space="preserve">- socio e direttore/i tecnico/i se si tratta di società in nome collettivo; </w:t>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 xml:space="preserve">- soci accomandatari e direttore tecnico/i se si tratta di società in accomandita semplice; amministratori muniti di potere di rappresentanza e direttore/ tecnico/i se si tratta di altro tipo di società o consorzio </w:t>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 xml:space="preserve">- persone fisiche che, pur non rivestendo formalmente le cariche di cui ai punti precedenti, sono titolari del potere di rappresentanza della persona giuridica e sono in grado di trasferire direttamente al soggetto rappresentato gli effetti del proprio operare </w:t>
      </w:r>
      <w:r w:rsidR="00EB4251" w:rsidRPr="00511DCA">
        <w:rPr>
          <w:rFonts w:ascii="Arial" w:hAnsi="Arial" w:cs="Arial"/>
          <w:lang w:val="it"/>
        </w:rPr>
        <w:t>– quali institori</w:t>
      </w:r>
      <w:r w:rsidRPr="00511DCA">
        <w:rPr>
          <w:rFonts w:ascii="Arial" w:hAnsi="Arial" w:cs="Arial"/>
          <w:lang w:val="it"/>
        </w:rPr>
        <w:t xml:space="preserve">, procuratori ad </w:t>
      </w:r>
      <w:proofErr w:type="spellStart"/>
      <w:r w:rsidRPr="00511DCA">
        <w:rPr>
          <w:rFonts w:ascii="Arial" w:hAnsi="Arial" w:cs="Arial"/>
          <w:lang w:val="it"/>
        </w:rPr>
        <w:t>negotia</w:t>
      </w:r>
      <w:proofErr w:type="spellEnd"/>
      <w:r w:rsidRPr="00511DCA">
        <w:rPr>
          <w:rFonts w:ascii="Arial" w:hAnsi="Arial" w:cs="Arial"/>
          <w:lang w:val="it"/>
        </w:rPr>
        <w:t xml:space="preserve">  </w:t>
      </w: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sono i seguenti:</w:t>
      </w:r>
    </w:p>
    <w:p w:rsidR="00F42B7D" w:rsidRPr="00511DCA" w:rsidRDefault="00F42B7D" w:rsidP="00F42B7D">
      <w:pPr>
        <w:autoSpaceDE w:val="0"/>
        <w:autoSpaceDN w:val="0"/>
        <w:adjustRightInd w:val="0"/>
        <w:ind w:left="720"/>
        <w:jc w:val="both"/>
        <w:rPr>
          <w:rFonts w:ascii="Arial" w:hAnsi="Arial" w:cs="Arial"/>
          <w:highlight w:val="yellow"/>
          <w:lang w:val="it"/>
        </w:rPr>
      </w:pPr>
    </w:p>
    <w:tbl>
      <w:tblPr>
        <w:tblW w:w="9375" w:type="dxa"/>
        <w:tblInd w:w="815" w:type="dxa"/>
        <w:tblLayout w:type="fixed"/>
        <w:tblCellMar>
          <w:left w:w="70" w:type="dxa"/>
          <w:right w:w="70" w:type="dxa"/>
        </w:tblCellMar>
        <w:tblLook w:val="0000" w:firstRow="0" w:lastRow="0" w:firstColumn="0" w:lastColumn="0" w:noHBand="0" w:noVBand="0"/>
      </w:tblPr>
      <w:tblGrid>
        <w:gridCol w:w="9375"/>
      </w:tblGrid>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autoSpaceDE w:val="0"/>
        <w:autoSpaceDN w:val="0"/>
        <w:adjustRightInd w:val="0"/>
        <w:jc w:val="both"/>
        <w:rPr>
          <w:rFonts w:ascii="Arial" w:hAnsi="Arial" w:cs="Arial"/>
          <w:lang w:val="it"/>
        </w:rPr>
      </w:pPr>
    </w:p>
    <w:p w:rsidR="00F42B7D" w:rsidRPr="00511DCA" w:rsidRDefault="00F42B7D" w:rsidP="00F42B7D">
      <w:pPr>
        <w:autoSpaceDE w:val="0"/>
        <w:autoSpaceDN w:val="0"/>
        <w:adjustRightInd w:val="0"/>
        <w:jc w:val="both"/>
        <w:rPr>
          <w:rFonts w:ascii="Arial" w:hAnsi="Arial" w:cs="Arial"/>
          <w:lang w:val="it"/>
        </w:rPr>
      </w:pPr>
      <w:r w:rsidRPr="00511DCA">
        <w:rPr>
          <w:rFonts w:ascii="Arial" w:hAnsi="Arial" w:cs="Arial"/>
          <w:lang w:val="it"/>
        </w:rPr>
        <w:t xml:space="preserve">che i soggetti che hanno rivestito i suddetti ruoli e che sono </w:t>
      </w:r>
      <w:r w:rsidRPr="00511DCA">
        <w:rPr>
          <w:rFonts w:ascii="Arial" w:hAnsi="Arial" w:cs="Arial"/>
          <w:b/>
          <w:bCs/>
          <w:lang w:val="it"/>
        </w:rPr>
        <w:t xml:space="preserve">cessati dalla carica </w:t>
      </w:r>
      <w:r w:rsidR="00EA2290">
        <w:rPr>
          <w:rFonts w:ascii="Arial" w:hAnsi="Arial" w:cs="Arial"/>
          <w:lang w:val="it"/>
        </w:rPr>
        <w:t>nell’anno</w:t>
      </w:r>
      <w:bookmarkStart w:id="0" w:name="_GoBack"/>
      <w:bookmarkEnd w:id="0"/>
      <w:r w:rsidRPr="00511DCA">
        <w:rPr>
          <w:rFonts w:ascii="Arial" w:hAnsi="Arial" w:cs="Arial"/>
          <w:lang w:val="it"/>
        </w:rPr>
        <w:t xml:space="preserve"> antecedente la data di pubblicazione del bando di gara  sono i seguenti (</w:t>
      </w:r>
      <w:r w:rsidRPr="00511DCA">
        <w:rPr>
          <w:rFonts w:ascii="Arial" w:hAnsi="Arial" w:cs="Arial"/>
          <w:i/>
          <w:iCs/>
          <w:lang w:val="it"/>
        </w:rPr>
        <w:t>indicare i nominativi, le qualifiche, le date di nascita e  la data di cessazione</w:t>
      </w:r>
      <w:r w:rsidRPr="00511DCA">
        <w:rPr>
          <w:rStyle w:val="Rimandonotaapidipagina"/>
          <w:rFonts w:ascii="Arial" w:hAnsi="Arial" w:cs="Arial"/>
          <w:i/>
          <w:iCs/>
          <w:lang w:val="it"/>
        </w:rPr>
        <w:footnoteReference w:id="4"/>
      </w:r>
      <w:r w:rsidRPr="00511DCA">
        <w:rPr>
          <w:rFonts w:ascii="Arial" w:hAnsi="Arial" w:cs="Arial"/>
          <w:lang w:val="it"/>
        </w:rPr>
        <w:t xml:space="preserve">) </w:t>
      </w:r>
    </w:p>
    <w:p w:rsidR="00F42B7D" w:rsidRPr="00511DCA" w:rsidRDefault="00F42B7D" w:rsidP="00F42B7D">
      <w:pPr>
        <w:autoSpaceDE w:val="0"/>
        <w:autoSpaceDN w:val="0"/>
        <w:adjustRightInd w:val="0"/>
        <w:jc w:val="both"/>
        <w:rPr>
          <w:rFonts w:ascii="Arial" w:hAnsi="Arial" w:cs="Arial"/>
          <w:lang w:val="it"/>
        </w:rPr>
      </w:pPr>
    </w:p>
    <w:tbl>
      <w:tblPr>
        <w:tblW w:w="9375" w:type="dxa"/>
        <w:tblInd w:w="815" w:type="dxa"/>
        <w:tblLayout w:type="fixed"/>
        <w:tblCellMar>
          <w:left w:w="70" w:type="dxa"/>
          <w:right w:w="70" w:type="dxa"/>
        </w:tblCellMar>
        <w:tblLook w:val="0000" w:firstRow="0" w:lastRow="0" w:firstColumn="0" w:lastColumn="0" w:noHBand="0" w:noVBand="0"/>
      </w:tblPr>
      <w:tblGrid>
        <w:gridCol w:w="9375"/>
      </w:tblGrid>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autoSpaceDE w:val="0"/>
        <w:autoSpaceDN w:val="0"/>
        <w:adjustRightInd w:val="0"/>
        <w:jc w:val="both"/>
        <w:rPr>
          <w:rFonts w:ascii="Arial" w:hAnsi="Arial" w:cs="Arial"/>
          <w:lang w:val="it"/>
        </w:rPr>
      </w:pPr>
    </w:p>
    <w:p w:rsidR="00F42B7D" w:rsidRPr="00511DCA" w:rsidRDefault="00F42B7D" w:rsidP="00F42B7D">
      <w:pPr>
        <w:autoSpaceDE w:val="0"/>
        <w:autoSpaceDN w:val="0"/>
        <w:adjustRightInd w:val="0"/>
        <w:jc w:val="both"/>
        <w:rPr>
          <w:rFonts w:ascii="Arial" w:hAnsi="Arial" w:cs="Arial"/>
          <w:b/>
          <w:bCs/>
          <w:lang w:val="it"/>
        </w:rPr>
      </w:pPr>
    </w:p>
    <w:p w:rsidR="00F42B7D" w:rsidRPr="00511DCA" w:rsidRDefault="00F42B7D" w:rsidP="00F42B7D">
      <w:pPr>
        <w:autoSpaceDE w:val="0"/>
        <w:autoSpaceDN w:val="0"/>
        <w:adjustRightInd w:val="0"/>
        <w:ind w:right="9121"/>
        <w:jc w:val="both"/>
        <w:rPr>
          <w:rFonts w:ascii="Arial" w:hAnsi="Arial" w:cs="Arial"/>
          <w:lang w:val="it"/>
        </w:rPr>
      </w:pPr>
      <w:r w:rsidRPr="00511DCA">
        <w:rPr>
          <w:rFonts w:ascii="Arial" w:hAnsi="Arial" w:cs="Arial"/>
          <w:lang w:val="it"/>
        </w:rPr>
        <w:t xml:space="preserve">j) </w:t>
      </w:r>
      <w:r w:rsidRPr="00511DCA">
        <w:rPr>
          <w:rStyle w:val="Rimandonotaapidipagina"/>
          <w:rFonts w:ascii="Arial" w:hAnsi="Arial" w:cs="Arial"/>
          <w:lang w:val="it"/>
        </w:rPr>
        <w:footnoteReference w:id="5"/>
      </w:r>
      <w:r w:rsidRPr="00511DCA">
        <w:rPr>
          <w:rFonts w:ascii="Arial" w:hAnsi="Arial" w:cs="Arial"/>
          <w:lang w:val="it"/>
        </w:rPr>
        <w:t xml:space="preserve"> </w:t>
      </w:r>
    </w:p>
    <w:tbl>
      <w:tblPr>
        <w:tblW w:w="0" w:type="auto"/>
        <w:tblInd w:w="815" w:type="dxa"/>
        <w:tblLayout w:type="fixed"/>
        <w:tblCellMar>
          <w:left w:w="70" w:type="dxa"/>
          <w:right w:w="70" w:type="dxa"/>
        </w:tblCellMar>
        <w:tblLook w:val="0000" w:firstRow="0" w:lastRow="0" w:firstColumn="0" w:lastColumn="0" w:noHBand="0" w:noVBand="0"/>
      </w:tblPr>
      <w:tblGrid>
        <w:gridCol w:w="3600"/>
        <w:gridCol w:w="5925"/>
      </w:tblGrid>
      <w:tr w:rsidR="00F42B7D" w:rsidRPr="00511DCA">
        <w:trPr>
          <w:trHeight w:val="247"/>
        </w:trPr>
        <w:tc>
          <w:tcPr>
            <w:tcW w:w="3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Recapito corrispondenza in relazione ad eventuali verifiche sul DURC</w:t>
            </w: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 xml:space="preserve">□ </w:t>
            </w:r>
            <w:r w:rsidRPr="00511DCA">
              <w:rPr>
                <w:rFonts w:ascii="Arial" w:hAnsi="Arial" w:cs="Arial"/>
                <w:i/>
                <w:iCs/>
                <w:lang w:val="it"/>
              </w:rPr>
              <w:t xml:space="preserve">sede legale        oppure      </w:t>
            </w:r>
            <w:r w:rsidRPr="00511DCA">
              <w:rPr>
                <w:rFonts w:ascii="Arial" w:hAnsi="Arial" w:cs="Arial"/>
                <w:lang w:val="it"/>
              </w:rPr>
              <w:t xml:space="preserve"> □ </w:t>
            </w:r>
            <w:r w:rsidRPr="00511DCA">
              <w:rPr>
                <w:rFonts w:ascii="Arial" w:hAnsi="Arial" w:cs="Arial"/>
                <w:i/>
                <w:iCs/>
                <w:lang w:val="it"/>
              </w:rPr>
              <w:t xml:space="preserve">sede operativa  </w:t>
            </w:r>
            <w:r w:rsidRPr="00511DCA">
              <w:rPr>
                <w:rFonts w:ascii="Arial" w:hAnsi="Arial" w:cs="Arial"/>
                <w:lang w:val="it"/>
              </w:rPr>
              <w:t>□</w:t>
            </w:r>
            <w:r w:rsidRPr="00511DCA">
              <w:rPr>
                <w:rFonts w:ascii="Arial" w:hAnsi="Arial" w:cs="Arial"/>
                <w:i/>
                <w:iCs/>
                <w:lang w:val="it"/>
              </w:rPr>
              <w:t xml:space="preserve"> </w:t>
            </w:r>
            <w:r w:rsidRPr="00511DCA">
              <w:rPr>
                <w:rFonts w:ascii="Arial" w:hAnsi="Arial" w:cs="Arial"/>
                <w:lang w:val="it"/>
              </w:rPr>
              <w:t xml:space="preserve"> altro (in tal caso va indicata la diversa sede </w:t>
            </w:r>
          </w:p>
        </w:tc>
      </w:tr>
    </w:tbl>
    <w:p w:rsidR="00F42B7D" w:rsidRPr="00511DCA" w:rsidRDefault="00F42B7D" w:rsidP="00F42B7D">
      <w:pPr>
        <w:autoSpaceDE w:val="0"/>
        <w:autoSpaceDN w:val="0"/>
        <w:adjustRightInd w:val="0"/>
        <w:rPr>
          <w:rFonts w:ascii="Arial" w:hAnsi="Arial" w:cs="Arial"/>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3600"/>
        <w:gridCol w:w="5925"/>
      </w:tblGrid>
      <w:tr w:rsidR="00F42B7D" w:rsidRPr="00511DCA">
        <w:trPr>
          <w:trHeight w:val="247"/>
        </w:trPr>
        <w:tc>
          <w:tcPr>
            <w:tcW w:w="360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C.C.N.L. applicato (</w:t>
            </w:r>
            <w:r w:rsidRPr="00511DCA">
              <w:rPr>
                <w:rFonts w:ascii="Arial" w:hAnsi="Arial" w:cs="Arial"/>
                <w:i/>
                <w:iCs/>
                <w:lang w:val="it"/>
              </w:rPr>
              <w:t>scegliere fra le opzioni indicate a lato</w:t>
            </w:r>
            <w:r w:rsidRPr="00511DCA">
              <w:rPr>
                <w:rFonts w:ascii="Arial" w:hAnsi="Arial" w:cs="Arial"/>
                <w:lang w:val="it"/>
              </w:rPr>
              <w:t>)</w:t>
            </w: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rPr>
                <w:rFonts w:ascii="Arial" w:hAnsi="Arial" w:cs="Arial"/>
                <w:sz w:val="22"/>
                <w:szCs w:val="22"/>
                <w:lang w:val="it"/>
              </w:rPr>
            </w:pPr>
            <w:r w:rsidRPr="00511DCA">
              <w:rPr>
                <w:rFonts w:ascii="Arial" w:hAnsi="Arial" w:cs="Arial"/>
                <w:lang w:val="it"/>
              </w:rPr>
              <w:t xml:space="preserve">□ </w:t>
            </w:r>
            <w:r w:rsidRPr="00511DCA">
              <w:rPr>
                <w:rFonts w:ascii="Arial" w:hAnsi="Arial" w:cs="Arial"/>
                <w:i/>
                <w:iCs/>
                <w:lang w:val="it"/>
              </w:rPr>
              <w:t xml:space="preserve">Edile Industria               </w:t>
            </w:r>
            <w:r w:rsidRPr="00511DCA">
              <w:rPr>
                <w:rFonts w:ascii="Arial" w:hAnsi="Arial" w:cs="Arial"/>
                <w:lang w:val="it"/>
              </w:rPr>
              <w:t xml:space="preserve"> □ </w:t>
            </w:r>
            <w:r w:rsidRPr="00511DCA">
              <w:rPr>
                <w:rFonts w:ascii="Arial" w:hAnsi="Arial" w:cs="Arial"/>
                <w:i/>
                <w:iCs/>
                <w:lang w:val="it"/>
              </w:rPr>
              <w:t>Edile Piccola Media Impresa</w:t>
            </w:r>
          </w:p>
        </w:tc>
      </w:tr>
      <w:tr w:rsidR="00F42B7D" w:rsidRPr="00511DCA">
        <w:trPr>
          <w:trHeight w:val="247"/>
        </w:trPr>
        <w:tc>
          <w:tcPr>
            <w:tcW w:w="3600" w:type="dxa"/>
            <w:vMerge/>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autoSpaceDE w:val="0"/>
              <w:autoSpaceDN w:val="0"/>
              <w:adjustRightInd w:val="0"/>
              <w:rPr>
                <w:rFonts w:ascii="Arial" w:hAnsi="Arial" w:cs="Arial"/>
                <w:sz w:val="22"/>
                <w:szCs w:val="22"/>
                <w:lang w:val="it"/>
              </w:rPr>
            </w:pP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 xml:space="preserve">□ </w:t>
            </w:r>
            <w:r w:rsidRPr="00511DCA">
              <w:rPr>
                <w:rFonts w:ascii="Arial" w:hAnsi="Arial" w:cs="Arial"/>
                <w:i/>
                <w:iCs/>
                <w:lang w:val="it"/>
              </w:rPr>
              <w:t xml:space="preserve">Edile Cooperazione             </w:t>
            </w:r>
            <w:r w:rsidRPr="00511DCA">
              <w:rPr>
                <w:rFonts w:ascii="Arial" w:hAnsi="Arial" w:cs="Arial"/>
                <w:lang w:val="it"/>
              </w:rPr>
              <w:t xml:space="preserve">□ </w:t>
            </w:r>
            <w:r w:rsidRPr="00511DCA">
              <w:rPr>
                <w:rFonts w:ascii="Arial" w:hAnsi="Arial" w:cs="Arial"/>
                <w:i/>
                <w:iCs/>
                <w:lang w:val="it"/>
              </w:rPr>
              <w:t>Edile Artigianato</w:t>
            </w:r>
          </w:p>
        </w:tc>
      </w:tr>
      <w:tr w:rsidR="00F42B7D" w:rsidRPr="00511DCA">
        <w:trPr>
          <w:trHeight w:val="247"/>
        </w:trPr>
        <w:tc>
          <w:tcPr>
            <w:tcW w:w="3600" w:type="dxa"/>
            <w:vMerge/>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autoSpaceDE w:val="0"/>
              <w:autoSpaceDN w:val="0"/>
              <w:adjustRightInd w:val="0"/>
              <w:rPr>
                <w:rFonts w:ascii="Arial" w:hAnsi="Arial" w:cs="Arial"/>
                <w:sz w:val="22"/>
                <w:szCs w:val="22"/>
                <w:lang w:val="it"/>
              </w:rPr>
            </w:pP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 xml:space="preserve">□ </w:t>
            </w:r>
            <w:r w:rsidRPr="00511DCA">
              <w:rPr>
                <w:rFonts w:ascii="Arial" w:hAnsi="Arial" w:cs="Arial"/>
                <w:i/>
                <w:iCs/>
                <w:lang w:val="it"/>
              </w:rPr>
              <w:t xml:space="preserve">Altro non edile </w:t>
            </w:r>
          </w:p>
        </w:tc>
      </w:tr>
    </w:tbl>
    <w:p w:rsidR="00F42B7D" w:rsidRPr="00511DCA" w:rsidRDefault="00F42B7D" w:rsidP="00F42B7D">
      <w:pPr>
        <w:autoSpaceDE w:val="0"/>
        <w:autoSpaceDN w:val="0"/>
        <w:adjustRightInd w:val="0"/>
        <w:rPr>
          <w:rFonts w:ascii="Arial" w:hAnsi="Arial" w:cs="Arial"/>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3600"/>
        <w:gridCol w:w="2625"/>
        <w:gridCol w:w="3300"/>
      </w:tblGrid>
      <w:tr w:rsidR="00F42B7D" w:rsidRPr="00511DCA">
        <w:trPr>
          <w:trHeight w:val="247"/>
        </w:trPr>
        <w:tc>
          <w:tcPr>
            <w:tcW w:w="3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Dimensione aziendale (</w:t>
            </w:r>
            <w:r w:rsidRPr="00511DCA">
              <w:rPr>
                <w:rFonts w:ascii="Arial" w:hAnsi="Arial" w:cs="Arial"/>
                <w:i/>
                <w:iCs/>
                <w:lang w:val="it"/>
              </w:rPr>
              <w:t>scegliere una fra le opzioni indicate a lato</w:t>
            </w:r>
            <w:r w:rsidRPr="00511DCA">
              <w:rPr>
                <w:rFonts w:ascii="Arial" w:hAnsi="Arial" w:cs="Arial"/>
                <w:lang w:val="it"/>
              </w:rPr>
              <w:t>)</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i/>
                <w:iCs/>
                <w:lang w:val="it"/>
              </w:rPr>
            </w:pPr>
            <w:r w:rsidRPr="00511DCA">
              <w:rPr>
                <w:rFonts w:ascii="Arial" w:hAnsi="Arial" w:cs="Arial"/>
                <w:lang w:val="it"/>
              </w:rPr>
              <w:t xml:space="preserve">□ </w:t>
            </w:r>
            <w:r w:rsidRPr="00511DCA">
              <w:rPr>
                <w:rFonts w:ascii="Arial" w:hAnsi="Arial" w:cs="Arial"/>
                <w:i/>
                <w:iCs/>
                <w:lang w:val="it"/>
              </w:rPr>
              <w:t>da 0 a 5</w:t>
            </w: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 xml:space="preserve">□ </w:t>
            </w:r>
            <w:r w:rsidRPr="00511DCA">
              <w:rPr>
                <w:rFonts w:ascii="Arial" w:hAnsi="Arial" w:cs="Arial"/>
                <w:i/>
                <w:iCs/>
                <w:lang w:val="it"/>
              </w:rPr>
              <w:t>da 6 a 15</w:t>
            </w:r>
          </w:p>
        </w:tc>
        <w:tc>
          <w:tcPr>
            <w:tcW w:w="3300"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i/>
                <w:iCs/>
                <w:lang w:val="it"/>
              </w:rPr>
            </w:pPr>
            <w:r w:rsidRPr="00511DCA">
              <w:rPr>
                <w:rFonts w:ascii="Arial" w:hAnsi="Arial" w:cs="Arial"/>
                <w:lang w:val="it"/>
              </w:rPr>
              <w:t xml:space="preserve">□ </w:t>
            </w:r>
            <w:r w:rsidRPr="00511DCA">
              <w:rPr>
                <w:rFonts w:ascii="Arial" w:hAnsi="Arial" w:cs="Arial"/>
                <w:i/>
                <w:iCs/>
                <w:lang w:val="it"/>
              </w:rPr>
              <w:t>da 16 a 50</w:t>
            </w:r>
          </w:p>
          <w:p w:rsidR="00F42B7D" w:rsidRPr="00511DCA" w:rsidRDefault="00F42B7D" w:rsidP="006D353C">
            <w:pPr>
              <w:tabs>
                <w:tab w:val="left" w:pos="284"/>
                <w:tab w:val="left" w:pos="567"/>
              </w:tabs>
              <w:autoSpaceDE w:val="0"/>
              <w:autoSpaceDN w:val="0"/>
              <w:adjustRightInd w:val="0"/>
              <w:jc w:val="both"/>
              <w:rPr>
                <w:rFonts w:ascii="Arial" w:hAnsi="Arial" w:cs="Arial"/>
                <w:i/>
                <w:iCs/>
                <w:lang w:val="it"/>
              </w:rPr>
            </w:pPr>
            <w:r w:rsidRPr="00511DCA">
              <w:rPr>
                <w:rFonts w:ascii="Arial" w:hAnsi="Arial" w:cs="Arial"/>
                <w:lang w:val="it"/>
              </w:rPr>
              <w:t xml:space="preserve">□ </w:t>
            </w:r>
            <w:r w:rsidRPr="00511DCA">
              <w:rPr>
                <w:rFonts w:ascii="Arial" w:hAnsi="Arial" w:cs="Arial"/>
                <w:i/>
                <w:iCs/>
                <w:lang w:val="it"/>
              </w:rPr>
              <w:t>da 51 a 100</w:t>
            </w: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 xml:space="preserve">□ </w:t>
            </w:r>
            <w:r w:rsidRPr="00511DCA">
              <w:rPr>
                <w:rFonts w:ascii="Arial" w:hAnsi="Arial" w:cs="Arial"/>
                <w:i/>
                <w:iCs/>
                <w:lang w:val="it"/>
              </w:rPr>
              <w:t>oltre</w:t>
            </w:r>
          </w:p>
        </w:tc>
      </w:tr>
    </w:tbl>
    <w:p w:rsidR="00F42B7D" w:rsidRPr="00511DCA" w:rsidRDefault="00F42B7D" w:rsidP="00F42B7D">
      <w:pPr>
        <w:autoSpaceDE w:val="0"/>
        <w:autoSpaceDN w:val="0"/>
        <w:adjustRightInd w:val="0"/>
        <w:rPr>
          <w:rFonts w:ascii="Arial" w:hAnsi="Arial" w:cs="Arial"/>
          <w:lang w:val="it"/>
        </w:rPr>
      </w:pPr>
    </w:p>
    <w:tbl>
      <w:tblPr>
        <w:tblW w:w="0" w:type="auto"/>
        <w:tblInd w:w="81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00"/>
        <w:gridCol w:w="2700"/>
        <w:gridCol w:w="2100"/>
        <w:gridCol w:w="2625"/>
      </w:tblGrid>
      <w:tr w:rsidR="00F42B7D" w:rsidRPr="00511DCA">
        <w:trPr>
          <w:trHeight w:val="567"/>
        </w:trPr>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INAIL – codice ditta</w:t>
            </w:r>
          </w:p>
        </w:tc>
        <w:tc>
          <w:tcPr>
            <w:tcW w:w="2700"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INAIL – Posizioni assicurative territoriali</w:t>
            </w:r>
          </w:p>
        </w:tc>
        <w:tc>
          <w:tcPr>
            <w:tcW w:w="2625"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autoSpaceDE w:val="0"/>
        <w:autoSpaceDN w:val="0"/>
        <w:adjustRightInd w:val="0"/>
        <w:rPr>
          <w:rFonts w:ascii="Arial" w:hAnsi="Arial" w:cs="Arial"/>
          <w:lang w:val="it"/>
        </w:rPr>
      </w:pPr>
    </w:p>
    <w:tbl>
      <w:tblPr>
        <w:tblW w:w="0" w:type="auto"/>
        <w:tblInd w:w="81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00"/>
        <w:gridCol w:w="2700"/>
        <w:gridCol w:w="2100"/>
        <w:gridCol w:w="2625"/>
      </w:tblGrid>
      <w:tr w:rsidR="00F42B7D" w:rsidRPr="00511DCA">
        <w:trPr>
          <w:trHeight w:val="567"/>
        </w:trPr>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INPS – matricola azienda</w:t>
            </w:r>
          </w:p>
        </w:tc>
        <w:tc>
          <w:tcPr>
            <w:tcW w:w="2700"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INPS – sede competente</w:t>
            </w:r>
          </w:p>
        </w:tc>
        <w:tc>
          <w:tcPr>
            <w:tcW w:w="2625"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autoSpaceDE w:val="0"/>
        <w:autoSpaceDN w:val="0"/>
        <w:adjustRightInd w:val="0"/>
        <w:rPr>
          <w:rFonts w:ascii="Arial" w:hAnsi="Arial" w:cs="Arial"/>
          <w:lang w:val="it"/>
        </w:rPr>
      </w:pPr>
    </w:p>
    <w:tbl>
      <w:tblPr>
        <w:tblW w:w="9525" w:type="dxa"/>
        <w:tblInd w:w="81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00"/>
        <w:gridCol w:w="2700"/>
        <w:gridCol w:w="2100"/>
        <w:gridCol w:w="2625"/>
      </w:tblGrid>
      <w:tr w:rsidR="00F42B7D" w:rsidRPr="00511DCA">
        <w:trPr>
          <w:trHeight w:val="1134"/>
        </w:trPr>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INPS – posizione contributiva individuale titolare/soci imprese artigiane (</w:t>
            </w:r>
            <w:r w:rsidRPr="00511DCA">
              <w:rPr>
                <w:rFonts w:ascii="Arial" w:hAnsi="Arial" w:cs="Arial"/>
                <w:i/>
                <w:iCs/>
                <w:lang w:val="it"/>
              </w:rPr>
              <w:t>solo se ricorre il caso</w:t>
            </w:r>
            <w:r w:rsidRPr="00511DCA">
              <w:rPr>
                <w:rFonts w:ascii="Arial" w:hAnsi="Arial" w:cs="Arial"/>
                <w:lang w:val="it"/>
              </w:rPr>
              <w:t>)</w:t>
            </w:r>
          </w:p>
        </w:tc>
        <w:tc>
          <w:tcPr>
            <w:tcW w:w="2700"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widowControl w:val="0"/>
              <w:tabs>
                <w:tab w:val="left" w:pos="284"/>
                <w:tab w:val="left" w:pos="567"/>
              </w:tabs>
              <w:autoSpaceDE w:val="0"/>
              <w:autoSpaceDN w:val="0"/>
              <w:adjustRightInd w:val="0"/>
              <w:jc w:val="both"/>
              <w:rPr>
                <w:rFonts w:ascii="Arial" w:hAnsi="Arial" w:cs="Arial"/>
                <w:lang w:val="it"/>
              </w:rPr>
            </w:pPr>
            <w:r w:rsidRPr="00511DCA">
              <w:rPr>
                <w:rFonts w:ascii="Arial" w:hAnsi="Arial" w:cs="Arial"/>
                <w:lang w:val="it"/>
              </w:rPr>
              <w:t>INPS – sede competente</w:t>
            </w:r>
          </w:p>
          <w:p w:rsidR="00F42B7D" w:rsidRPr="00511DCA" w:rsidRDefault="00F42B7D" w:rsidP="006D353C">
            <w:pPr>
              <w:widowControl w:val="0"/>
              <w:tabs>
                <w:tab w:val="left" w:pos="284"/>
                <w:tab w:val="left" w:pos="567"/>
              </w:tabs>
              <w:autoSpaceDE w:val="0"/>
              <w:autoSpaceDN w:val="0"/>
              <w:adjustRightInd w:val="0"/>
              <w:jc w:val="both"/>
              <w:rPr>
                <w:rFonts w:ascii="Arial" w:hAnsi="Arial" w:cs="Arial"/>
                <w:sz w:val="22"/>
                <w:szCs w:val="22"/>
                <w:lang w:val="it"/>
              </w:rPr>
            </w:pPr>
            <w:r w:rsidRPr="00511DCA">
              <w:rPr>
                <w:rFonts w:ascii="Arial" w:hAnsi="Arial" w:cs="Arial"/>
                <w:lang w:val="it"/>
              </w:rPr>
              <w:t>(</w:t>
            </w:r>
            <w:r w:rsidRPr="00511DCA">
              <w:rPr>
                <w:rFonts w:ascii="Arial" w:hAnsi="Arial" w:cs="Arial"/>
                <w:i/>
                <w:iCs/>
                <w:lang w:val="it"/>
              </w:rPr>
              <w:t>solo se ricorre il caso</w:t>
            </w:r>
            <w:r w:rsidRPr="00511DCA">
              <w:rPr>
                <w:rFonts w:ascii="Arial" w:hAnsi="Arial" w:cs="Arial"/>
                <w:lang w:val="it"/>
              </w:rPr>
              <w:t>)</w:t>
            </w:r>
          </w:p>
        </w:tc>
        <w:tc>
          <w:tcPr>
            <w:tcW w:w="2625"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134"/>
        </w:trPr>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r w:rsidRPr="00511DCA">
              <w:rPr>
                <w:rFonts w:ascii="Arial" w:hAnsi="Arial" w:cs="Arial"/>
                <w:lang w:val="it"/>
              </w:rPr>
              <w:lastRenderedPageBreak/>
              <w:t>CASSA EDILE- Codice impresa (da indicare solo per imprese iscritte)</w:t>
            </w:r>
          </w:p>
        </w:tc>
        <w:tc>
          <w:tcPr>
            <w:tcW w:w="2700"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F42B7D" w:rsidRPr="00511DCA" w:rsidRDefault="00F42B7D" w:rsidP="006D353C">
            <w:pPr>
              <w:widowControl w:val="0"/>
              <w:tabs>
                <w:tab w:val="left" w:pos="284"/>
                <w:tab w:val="left" w:pos="567"/>
              </w:tabs>
              <w:autoSpaceDE w:val="0"/>
              <w:autoSpaceDN w:val="0"/>
              <w:adjustRightInd w:val="0"/>
              <w:jc w:val="both"/>
              <w:rPr>
                <w:rFonts w:ascii="Arial" w:hAnsi="Arial" w:cs="Arial"/>
                <w:lang w:val="it"/>
              </w:rPr>
            </w:pPr>
            <w:r w:rsidRPr="00511DCA">
              <w:rPr>
                <w:rFonts w:ascii="Arial" w:hAnsi="Arial" w:cs="Arial"/>
                <w:lang w:val="it"/>
              </w:rPr>
              <w:t>CASSA EDILE – Codice cassa (da indicare solo per imprese iscritte)</w:t>
            </w:r>
          </w:p>
        </w:tc>
        <w:tc>
          <w:tcPr>
            <w:tcW w:w="2625" w:type="dxa"/>
            <w:tcBorders>
              <w:top w:val="single" w:sz="4" w:space="0" w:color="auto"/>
              <w:bottom w:val="single" w:sz="4" w:space="0" w:color="auto"/>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autoSpaceDE w:val="0"/>
        <w:autoSpaceDN w:val="0"/>
        <w:adjustRightInd w:val="0"/>
        <w:rPr>
          <w:rFonts w:ascii="Arial" w:hAnsi="Arial" w:cs="Arial"/>
          <w:lang w:val="it"/>
        </w:rPr>
      </w:pPr>
    </w:p>
    <w:p w:rsidR="00F42B7D" w:rsidRPr="00511DCA" w:rsidRDefault="00F42B7D" w:rsidP="00F42B7D">
      <w:pPr>
        <w:widowControl w:val="0"/>
        <w:autoSpaceDE w:val="0"/>
        <w:autoSpaceDN w:val="0"/>
        <w:adjustRightInd w:val="0"/>
        <w:rPr>
          <w:rFonts w:ascii="Arial" w:hAnsi="Arial" w:cs="Arial"/>
          <w:lang w:val="it"/>
        </w:rPr>
      </w:pPr>
      <w:r w:rsidRPr="00511DCA">
        <w:rPr>
          <w:rFonts w:ascii="Arial" w:hAnsi="Arial" w:cs="Arial"/>
          <w:lang w:val="it"/>
        </w:rPr>
        <w:t>m</w:t>
      </w:r>
      <w:r w:rsidRPr="00511DCA">
        <w:rPr>
          <w:rStyle w:val="Rimandonotaapidipagina"/>
          <w:rFonts w:ascii="Arial" w:hAnsi="Arial" w:cs="Arial"/>
          <w:lang w:val="it"/>
        </w:rPr>
        <w:footnoteReference w:id="6"/>
      </w:r>
      <w:r w:rsidRPr="00511DCA">
        <w:rPr>
          <w:rFonts w:ascii="Arial" w:hAnsi="Arial" w:cs="Arial"/>
          <w:lang w:val="it"/>
        </w:rPr>
        <w:t xml:space="preserve">) </w:t>
      </w:r>
    </w:p>
    <w:p w:rsidR="00B716A3" w:rsidRPr="00511DCA" w:rsidRDefault="00B716A3" w:rsidP="00B716A3">
      <w:pPr>
        <w:autoSpaceDE w:val="0"/>
        <w:autoSpaceDN w:val="0"/>
        <w:adjustRightInd w:val="0"/>
        <w:jc w:val="both"/>
        <w:rPr>
          <w:rFonts w:ascii="Arial" w:hAnsi="Arial" w:cs="Arial"/>
          <w:spacing w:val="-2"/>
          <w:lang w:val="it"/>
        </w:rPr>
      </w:pPr>
      <w:r w:rsidRPr="00511DCA">
        <w:rPr>
          <w:rFonts w:ascii="Arial" w:hAnsi="Arial" w:cs="Arial"/>
          <w:lang w:val="it"/>
        </w:rPr>
        <w:t>□</w:t>
      </w:r>
      <w:r w:rsidRPr="00511DCA">
        <w:rPr>
          <w:rFonts w:ascii="Arial" w:hAnsi="Arial" w:cs="Arial"/>
          <w:spacing w:val="-2"/>
          <w:lang w:val="it"/>
        </w:rPr>
        <w:t xml:space="preserve"> che il soggetto rappresentato non si trova in situazione di controllo o collegamento, ai sensi dell’art. 2359 del codice civile, (come controllante o come controllato) o in qualsiasi relazione, anche di fatto, con  nessun altro partecipante alla presente procedura di gara;</w:t>
      </w:r>
    </w:p>
    <w:p w:rsidR="00B716A3" w:rsidRPr="00511DCA" w:rsidRDefault="00B716A3" w:rsidP="00B716A3">
      <w:pPr>
        <w:autoSpaceDE w:val="0"/>
        <w:autoSpaceDN w:val="0"/>
        <w:adjustRightInd w:val="0"/>
        <w:jc w:val="both"/>
        <w:rPr>
          <w:rFonts w:ascii="Arial" w:hAnsi="Arial" w:cs="Arial"/>
          <w:spacing w:val="-2"/>
          <w:lang w:val="it"/>
        </w:rPr>
      </w:pPr>
    </w:p>
    <w:p w:rsidR="00B716A3" w:rsidRPr="00511DCA" w:rsidRDefault="00B716A3" w:rsidP="00B716A3">
      <w:pPr>
        <w:autoSpaceDE w:val="0"/>
        <w:autoSpaceDN w:val="0"/>
        <w:adjustRightInd w:val="0"/>
        <w:jc w:val="center"/>
        <w:rPr>
          <w:rFonts w:ascii="Arial" w:hAnsi="Arial" w:cs="Arial"/>
          <w:b/>
          <w:bCs/>
          <w:spacing w:val="-2"/>
          <w:lang w:val="it"/>
        </w:rPr>
      </w:pPr>
      <w:r w:rsidRPr="00511DCA">
        <w:rPr>
          <w:rFonts w:ascii="Arial" w:hAnsi="Arial" w:cs="Arial"/>
          <w:b/>
          <w:bCs/>
          <w:spacing w:val="-2"/>
          <w:lang w:val="it"/>
        </w:rPr>
        <w:t xml:space="preserve">in alternativa </w:t>
      </w:r>
    </w:p>
    <w:p w:rsidR="00B716A3" w:rsidRPr="00511DCA" w:rsidRDefault="00B716A3" w:rsidP="00F42B7D">
      <w:pPr>
        <w:widowControl w:val="0"/>
        <w:autoSpaceDE w:val="0"/>
        <w:autoSpaceDN w:val="0"/>
        <w:adjustRightInd w:val="0"/>
        <w:rPr>
          <w:rFonts w:ascii="Arial" w:hAnsi="Arial" w:cs="Arial"/>
          <w:lang w:val="it"/>
        </w:rPr>
      </w:pPr>
    </w:p>
    <w:p w:rsidR="00F42B7D" w:rsidRPr="00511DCA" w:rsidRDefault="00F42B7D" w:rsidP="00F42B7D">
      <w:pPr>
        <w:widowControl w:val="0"/>
        <w:autoSpaceDE w:val="0"/>
        <w:autoSpaceDN w:val="0"/>
        <w:adjustRightInd w:val="0"/>
        <w:jc w:val="both"/>
        <w:rPr>
          <w:rFonts w:ascii="Arial" w:hAnsi="Arial" w:cs="Arial"/>
          <w:spacing w:val="-2"/>
          <w:sz w:val="16"/>
          <w:szCs w:val="16"/>
          <w:lang w:val="it"/>
        </w:rPr>
      </w:pPr>
      <w:r w:rsidRPr="00511DCA">
        <w:rPr>
          <w:rFonts w:ascii="Arial" w:hAnsi="Arial" w:cs="Arial"/>
          <w:lang w:val="it"/>
        </w:rPr>
        <w:t xml:space="preserve">□ </w:t>
      </w:r>
      <w:r w:rsidRPr="00511DCA">
        <w:rPr>
          <w:rFonts w:ascii="Arial" w:hAnsi="Arial" w:cs="Arial"/>
          <w:spacing w:val="-2"/>
          <w:lang w:val="it"/>
        </w:rPr>
        <w:t xml:space="preserve">che il soggetto rappresentato si trova in situazione di controllo o collegamento, ai sensi dell’art. 2359 del codice civile, (come controllante o come controllato) o in qualsiasi relazione, anche di fatto, con il seguente  operatore  economico partecipante alla presente procedura di gara </w:t>
      </w:r>
      <w:r w:rsidRPr="00511DCA">
        <w:rPr>
          <w:rFonts w:ascii="Arial" w:hAnsi="Arial" w:cs="Arial"/>
          <w:i/>
          <w:iCs/>
          <w:spacing w:val="-2"/>
          <w:lang w:val="it"/>
        </w:rPr>
        <w:t xml:space="preserve">(indicare denominazione, ragione sociale e sede) </w:t>
      </w:r>
      <w:r w:rsidRPr="00511DCA">
        <w:rPr>
          <w:rFonts w:ascii="Arial" w:hAnsi="Arial" w:cs="Arial"/>
          <w:spacing w:val="-2"/>
          <w:lang w:val="it"/>
        </w:rPr>
        <w:t>e di avere formulato autonomamente l’offerta [</w:t>
      </w:r>
      <w:r w:rsidRPr="00511DCA">
        <w:rPr>
          <w:rFonts w:ascii="Arial" w:hAnsi="Arial" w:cs="Arial"/>
          <w:i/>
          <w:iCs/>
          <w:sz w:val="16"/>
          <w:szCs w:val="16"/>
          <w:lang w:val="it"/>
        </w:rPr>
        <w:t xml:space="preserve">tale dichiarazione deve essere corredata </w:t>
      </w:r>
      <w:r w:rsidRPr="00511DCA">
        <w:rPr>
          <w:rFonts w:ascii="Arial" w:hAnsi="Arial" w:cs="Arial"/>
          <w:b/>
          <w:bCs/>
          <w:i/>
          <w:iCs/>
          <w:sz w:val="16"/>
          <w:szCs w:val="16"/>
          <w:lang w:val="it"/>
        </w:rPr>
        <w:t>a pena di esclusione</w:t>
      </w:r>
      <w:r w:rsidRPr="00511DCA">
        <w:rPr>
          <w:rFonts w:ascii="Arial" w:hAnsi="Arial" w:cs="Arial"/>
          <w:i/>
          <w:iCs/>
          <w:sz w:val="16"/>
          <w:szCs w:val="16"/>
          <w:lang w:val="it"/>
        </w:rPr>
        <w:t xml:space="preserve"> da documenti utili a dimostrare che la situazione di controllo/qualsiasi relazione, anche di fatto, non ha influito sulla formulazione dell’offerta inseriti </w:t>
      </w:r>
      <w:r w:rsidRPr="00511DCA">
        <w:rPr>
          <w:rFonts w:ascii="Arial" w:hAnsi="Arial" w:cs="Arial"/>
          <w:i/>
          <w:iCs/>
          <w:sz w:val="16"/>
          <w:szCs w:val="16"/>
          <w:u w:val="single"/>
          <w:lang w:val="it"/>
        </w:rPr>
        <w:t>in apposita e separata busta chiusa</w:t>
      </w:r>
      <w:r w:rsidRPr="00511DCA">
        <w:rPr>
          <w:rFonts w:ascii="Arial" w:hAnsi="Arial" w:cs="Arial"/>
          <w:i/>
          <w:iCs/>
          <w:sz w:val="16"/>
          <w:szCs w:val="16"/>
          <w:lang w:val="it"/>
        </w:rPr>
        <w:t xml:space="preserve"> a sua volta inserita nella busta “A”  o comunque nel plico principale. Si precisa che la stazione appaltante </w:t>
      </w:r>
      <w:proofErr w:type="spellStart"/>
      <w:r w:rsidRPr="00511DCA">
        <w:rPr>
          <w:rFonts w:ascii="Arial" w:hAnsi="Arial" w:cs="Arial"/>
          <w:i/>
          <w:iCs/>
          <w:sz w:val="16"/>
          <w:szCs w:val="16"/>
          <w:lang w:val="it"/>
        </w:rPr>
        <w:t>compierà</w:t>
      </w:r>
      <w:proofErr w:type="spellEnd"/>
      <w:r w:rsidRPr="00511DCA">
        <w:rPr>
          <w:rFonts w:ascii="Arial" w:hAnsi="Arial" w:cs="Arial"/>
          <w:i/>
          <w:iCs/>
          <w:sz w:val="16"/>
          <w:szCs w:val="16"/>
          <w:lang w:val="it"/>
        </w:rPr>
        <w:t xml:space="preserve"> l’apertura di tale busta e la verifica della documentazione in essa contenuta dopo l’apertura delle buste contenenti l’offerta </w:t>
      </w:r>
      <w:r w:rsidR="00B716A3" w:rsidRPr="00511DCA">
        <w:rPr>
          <w:rFonts w:ascii="Arial" w:hAnsi="Arial" w:cs="Arial"/>
          <w:i/>
          <w:iCs/>
          <w:sz w:val="16"/>
          <w:szCs w:val="16"/>
          <w:lang w:val="it"/>
        </w:rPr>
        <w:t>quantitativa</w:t>
      </w:r>
      <w:r w:rsidRPr="00511DCA">
        <w:rPr>
          <w:rFonts w:ascii="Arial" w:hAnsi="Arial" w:cs="Arial"/>
          <w:i/>
          <w:iCs/>
          <w:sz w:val="16"/>
          <w:szCs w:val="16"/>
          <w:lang w:val="it"/>
        </w:rPr>
        <w:t>; l’eventuale esclusione sarà disposta, previo contraddittorio con le imprese coinvolte, per i concorrenti per i quali si accerterà che le relative offerte sono imputabili ad un unico centro decisionale, sulla base di univoci elementi]</w:t>
      </w:r>
    </w:p>
    <w:tbl>
      <w:tblPr>
        <w:tblW w:w="9375" w:type="dxa"/>
        <w:tblInd w:w="815" w:type="dxa"/>
        <w:tblLayout w:type="fixed"/>
        <w:tblCellMar>
          <w:left w:w="70" w:type="dxa"/>
          <w:right w:w="70" w:type="dxa"/>
        </w:tblCellMar>
        <w:tblLook w:val="0000" w:firstRow="0" w:lastRow="0" w:firstColumn="0" w:lastColumn="0" w:noHBand="0" w:noVBand="0"/>
      </w:tblPr>
      <w:tblGrid>
        <w:gridCol w:w="9375"/>
      </w:tblGrid>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widowControl w:val="0"/>
        <w:autoSpaceDE w:val="0"/>
        <w:autoSpaceDN w:val="0"/>
        <w:adjustRightInd w:val="0"/>
        <w:jc w:val="both"/>
        <w:rPr>
          <w:rFonts w:ascii="Arial" w:hAnsi="Arial" w:cs="Arial"/>
          <w:i/>
          <w:iCs/>
          <w:spacing w:val="-2"/>
          <w:lang w:val="it"/>
        </w:rPr>
      </w:pPr>
    </w:p>
    <w:p w:rsidR="00F42B7D" w:rsidRPr="00511DCA" w:rsidRDefault="00F42B7D" w:rsidP="00F42B7D">
      <w:pPr>
        <w:widowControl w:val="0"/>
        <w:autoSpaceDE w:val="0"/>
        <w:autoSpaceDN w:val="0"/>
        <w:adjustRightInd w:val="0"/>
        <w:jc w:val="both"/>
        <w:rPr>
          <w:rFonts w:ascii="Arial" w:hAnsi="Arial" w:cs="Arial"/>
          <w:lang w:val="it"/>
        </w:rPr>
      </w:pPr>
    </w:p>
    <w:p w:rsidR="00F42B7D" w:rsidRPr="00511DCA" w:rsidRDefault="00F42B7D" w:rsidP="00F42B7D">
      <w:pPr>
        <w:autoSpaceDE w:val="0"/>
        <w:autoSpaceDN w:val="0"/>
        <w:adjustRightInd w:val="0"/>
        <w:jc w:val="both"/>
        <w:rPr>
          <w:rFonts w:ascii="Arial" w:hAnsi="Arial" w:cs="Arial"/>
          <w:spacing w:val="-2"/>
          <w:lang w:val="it"/>
        </w:rPr>
      </w:pPr>
    </w:p>
    <w:p w:rsidR="00F42B7D" w:rsidRPr="00511DCA" w:rsidRDefault="006B0202" w:rsidP="00F42B7D">
      <w:pPr>
        <w:autoSpaceDE w:val="0"/>
        <w:autoSpaceDN w:val="0"/>
        <w:adjustRightInd w:val="0"/>
        <w:jc w:val="both"/>
        <w:rPr>
          <w:rFonts w:ascii="Arial" w:hAnsi="Arial" w:cs="Arial"/>
          <w:spacing w:val="-2"/>
          <w:lang w:val="it"/>
        </w:rPr>
      </w:pPr>
      <w:r w:rsidRPr="00511DCA">
        <w:rPr>
          <w:rFonts w:ascii="Arial" w:hAnsi="Arial" w:cs="Arial"/>
          <w:spacing w:val="-2"/>
          <w:lang w:val="it"/>
        </w:rPr>
        <w:t>n</w:t>
      </w:r>
      <w:r w:rsidR="00F42B7D" w:rsidRPr="00511DCA">
        <w:rPr>
          <w:rFonts w:ascii="Arial" w:hAnsi="Arial" w:cs="Arial"/>
          <w:spacing w:val="-2"/>
          <w:lang w:val="it"/>
        </w:rPr>
        <w:t>)</w:t>
      </w:r>
      <w:r w:rsidR="00F42B7D" w:rsidRPr="00511DCA">
        <w:rPr>
          <w:rStyle w:val="Rimandonotaapidipagina"/>
          <w:rFonts w:ascii="Arial" w:hAnsi="Arial" w:cs="Arial"/>
          <w:spacing w:val="-2"/>
          <w:lang w:val="it"/>
        </w:rPr>
        <w:footnoteReference w:id="7"/>
      </w:r>
      <w:r w:rsidR="00F42B7D" w:rsidRPr="00511DCA">
        <w:rPr>
          <w:rFonts w:ascii="Arial" w:hAnsi="Arial" w:cs="Arial"/>
          <w:spacing w:val="-2"/>
          <w:lang w:val="it"/>
        </w:rPr>
        <w:t xml:space="preserve"> </w:t>
      </w:r>
    </w:p>
    <w:p w:rsidR="00F42B7D" w:rsidRPr="00511DCA" w:rsidRDefault="00F42B7D" w:rsidP="00F42B7D">
      <w:pPr>
        <w:autoSpaceDE w:val="0"/>
        <w:autoSpaceDN w:val="0"/>
        <w:adjustRightInd w:val="0"/>
        <w:jc w:val="both"/>
        <w:rPr>
          <w:rFonts w:ascii="Arial" w:hAnsi="Arial" w:cs="Arial"/>
          <w:spacing w:val="-2"/>
          <w:lang w:val="it"/>
        </w:rPr>
      </w:pPr>
      <w:r w:rsidRPr="00511DCA">
        <w:rPr>
          <w:rFonts w:ascii="Arial" w:hAnsi="Arial" w:cs="Arial"/>
          <w:spacing w:val="-2"/>
          <w:lang w:val="it"/>
        </w:rPr>
        <w:t xml:space="preserve">di trovarsi in situazione di controllo/collegamento (come controllante o controllato) di cui all’art. 2359 del c.c. con le seguenti imprese </w:t>
      </w:r>
      <w:r w:rsidRPr="00511DCA">
        <w:rPr>
          <w:rFonts w:ascii="Arial" w:hAnsi="Arial" w:cs="Arial"/>
          <w:i/>
          <w:iCs/>
          <w:spacing w:val="-2"/>
          <w:lang w:val="it"/>
        </w:rPr>
        <w:t>(indicare denominazione, ragione sociale e sede)</w:t>
      </w:r>
      <w:r w:rsidRPr="00511DCA">
        <w:rPr>
          <w:rFonts w:ascii="Arial" w:hAnsi="Arial" w:cs="Arial"/>
          <w:spacing w:val="-2"/>
          <w:lang w:val="it"/>
        </w:rPr>
        <w:t>:</w:t>
      </w:r>
    </w:p>
    <w:p w:rsidR="00F42B7D" w:rsidRPr="00511DCA" w:rsidRDefault="00F42B7D" w:rsidP="00F42B7D">
      <w:pPr>
        <w:autoSpaceDE w:val="0"/>
        <w:autoSpaceDN w:val="0"/>
        <w:adjustRightInd w:val="0"/>
        <w:jc w:val="both"/>
        <w:rPr>
          <w:rFonts w:ascii="Arial" w:hAnsi="Arial" w:cs="Arial"/>
          <w:spacing w:val="-2"/>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9375"/>
      </w:tblGrid>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r w:rsidR="00F42B7D" w:rsidRPr="00511DCA">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F42B7D" w:rsidRPr="00511DCA" w:rsidRDefault="00F42B7D" w:rsidP="006D353C">
            <w:pPr>
              <w:tabs>
                <w:tab w:val="left" w:pos="284"/>
                <w:tab w:val="left" w:pos="567"/>
              </w:tabs>
              <w:autoSpaceDE w:val="0"/>
              <w:autoSpaceDN w:val="0"/>
              <w:adjustRightInd w:val="0"/>
              <w:jc w:val="both"/>
              <w:rPr>
                <w:rFonts w:ascii="Arial" w:hAnsi="Arial" w:cs="Arial"/>
                <w:lang w:val="it"/>
              </w:rPr>
            </w:pPr>
          </w:p>
          <w:p w:rsidR="00F42B7D" w:rsidRPr="00511DCA" w:rsidRDefault="00F42B7D" w:rsidP="006D353C">
            <w:pPr>
              <w:tabs>
                <w:tab w:val="left" w:pos="284"/>
                <w:tab w:val="left" w:pos="567"/>
              </w:tabs>
              <w:autoSpaceDE w:val="0"/>
              <w:autoSpaceDN w:val="0"/>
              <w:adjustRightInd w:val="0"/>
              <w:jc w:val="both"/>
              <w:rPr>
                <w:rFonts w:ascii="Arial" w:hAnsi="Arial" w:cs="Arial"/>
                <w:sz w:val="22"/>
                <w:szCs w:val="22"/>
                <w:lang w:val="it"/>
              </w:rPr>
            </w:pPr>
          </w:p>
        </w:tc>
      </w:tr>
    </w:tbl>
    <w:p w:rsidR="00F42B7D" w:rsidRPr="00511DCA" w:rsidRDefault="00F42B7D" w:rsidP="00F42B7D">
      <w:pPr>
        <w:autoSpaceDE w:val="0"/>
        <w:autoSpaceDN w:val="0"/>
        <w:adjustRightInd w:val="0"/>
        <w:jc w:val="both"/>
        <w:rPr>
          <w:rFonts w:ascii="Arial" w:hAnsi="Arial" w:cs="Arial"/>
          <w:lang w:val="it"/>
        </w:rPr>
      </w:pPr>
    </w:p>
    <w:p w:rsidR="00F42B7D" w:rsidRPr="00511DCA" w:rsidRDefault="00F42B7D" w:rsidP="00F42B7D">
      <w:pPr>
        <w:pStyle w:val="sche4"/>
        <w:widowControl/>
        <w:tabs>
          <w:tab w:val="left" w:leader="dot" w:pos="8824"/>
        </w:tabs>
        <w:overflowPunct w:val="0"/>
        <w:autoSpaceDE w:val="0"/>
        <w:autoSpaceDN w:val="0"/>
        <w:adjustRightInd w:val="0"/>
        <w:textAlignment w:val="baseline"/>
        <w:rPr>
          <w:rFonts w:ascii="Arial" w:hAnsi="Arial" w:cs="Arial"/>
          <w:sz w:val="16"/>
          <w:szCs w:val="16"/>
          <w:lang w:val="it-IT"/>
        </w:rPr>
      </w:pPr>
    </w:p>
    <w:p w:rsidR="0042374E" w:rsidRPr="00511DCA" w:rsidRDefault="009D2A0E" w:rsidP="0042374E">
      <w:pPr>
        <w:pStyle w:val="sche4"/>
        <w:widowControl/>
        <w:tabs>
          <w:tab w:val="left" w:leader="dot" w:pos="8824"/>
        </w:tabs>
        <w:overflowPunct w:val="0"/>
        <w:autoSpaceDE w:val="0"/>
        <w:autoSpaceDN w:val="0"/>
        <w:adjustRightInd w:val="0"/>
        <w:textAlignment w:val="baseline"/>
        <w:rPr>
          <w:rFonts w:ascii="Arial" w:hAnsi="Arial" w:cs="Arial"/>
          <w:lang w:val="it-IT"/>
        </w:rPr>
      </w:pPr>
      <w:r w:rsidRPr="00511DCA">
        <w:rPr>
          <w:rFonts w:ascii="Arial" w:hAnsi="Arial" w:cs="Arial"/>
          <w:sz w:val="24"/>
          <w:szCs w:val="24"/>
          <w:lang w:val="it-IT"/>
        </w:rPr>
        <w:t>m</w:t>
      </w:r>
      <w:r w:rsidR="00F42B7D" w:rsidRPr="00511DCA">
        <w:rPr>
          <w:rFonts w:ascii="Arial" w:hAnsi="Arial" w:cs="Arial"/>
          <w:sz w:val="24"/>
          <w:szCs w:val="24"/>
          <w:lang w:val="it-IT"/>
        </w:rPr>
        <w:t xml:space="preserve">) di essere informato, ai sensi e per effetto del </w:t>
      </w:r>
      <w:proofErr w:type="spellStart"/>
      <w:r w:rsidR="00F42B7D" w:rsidRPr="00511DCA">
        <w:rPr>
          <w:rFonts w:ascii="Arial" w:hAnsi="Arial" w:cs="Arial"/>
          <w:sz w:val="24"/>
          <w:szCs w:val="24"/>
          <w:lang w:val="it-IT"/>
        </w:rPr>
        <w:t>D.Lgs.</w:t>
      </w:r>
      <w:proofErr w:type="spellEnd"/>
      <w:r w:rsidR="00F42B7D" w:rsidRPr="00511DCA">
        <w:rPr>
          <w:rFonts w:ascii="Arial" w:hAnsi="Arial" w:cs="Arial"/>
          <w:sz w:val="24"/>
          <w:szCs w:val="24"/>
          <w:lang w:val="it-IT"/>
        </w:rPr>
        <w:t xml:space="preserve"> n. 196/2003 e </w:t>
      </w:r>
      <w:proofErr w:type="spellStart"/>
      <w:r w:rsidR="00F42B7D" w:rsidRPr="00511DCA">
        <w:rPr>
          <w:rFonts w:ascii="Arial" w:hAnsi="Arial" w:cs="Arial"/>
          <w:sz w:val="24"/>
          <w:szCs w:val="24"/>
          <w:lang w:val="it-IT"/>
        </w:rPr>
        <w:t>ss.mm.ii</w:t>
      </w:r>
      <w:proofErr w:type="spellEnd"/>
      <w:r w:rsidR="00F42B7D" w:rsidRPr="00511DCA">
        <w:rPr>
          <w:rFonts w:ascii="Arial" w:hAnsi="Arial" w:cs="Arial"/>
          <w:sz w:val="24"/>
          <w:szCs w:val="24"/>
          <w:lang w:val="it-IT"/>
        </w:rPr>
        <w:t>. “Codice in materia di protezione di dati personali”, che i dati personali raccolti saranno trattati, anche con strumenti informatici, esclusivamente nell’ambito del procedimento per il quale la presente dichiarazione viene resa.</w:t>
      </w:r>
      <w:r w:rsidR="0042374E" w:rsidRPr="00511DCA">
        <w:rPr>
          <w:rFonts w:ascii="Arial" w:hAnsi="Arial" w:cs="Arial"/>
          <w:lang w:val="it-IT"/>
        </w:rPr>
        <w:t xml:space="preserve"> </w:t>
      </w:r>
    </w:p>
    <w:p w:rsidR="00F42B7D" w:rsidRPr="00511DCA" w:rsidRDefault="009D2A0E" w:rsidP="00F42B7D">
      <w:pPr>
        <w:autoSpaceDE w:val="0"/>
        <w:autoSpaceDN w:val="0"/>
        <w:adjustRightInd w:val="0"/>
        <w:jc w:val="both"/>
        <w:rPr>
          <w:rFonts w:ascii="Arial" w:hAnsi="Arial" w:cs="Arial"/>
          <w:color w:val="000000"/>
        </w:rPr>
      </w:pPr>
      <w:r w:rsidRPr="00511DCA">
        <w:rPr>
          <w:rFonts w:ascii="Arial" w:hAnsi="Arial" w:cs="Arial"/>
          <w:color w:val="000000"/>
        </w:rPr>
        <w:t>o</w:t>
      </w:r>
      <w:r w:rsidR="00AC781D" w:rsidRPr="00511DCA">
        <w:rPr>
          <w:rFonts w:ascii="Arial" w:hAnsi="Arial" w:cs="Arial"/>
          <w:color w:val="000000"/>
        </w:rPr>
        <w:t>)</w:t>
      </w:r>
      <w:r w:rsidR="00F42B7D" w:rsidRPr="00511DCA">
        <w:rPr>
          <w:rFonts w:ascii="Arial" w:hAnsi="Arial" w:cs="Arial"/>
          <w:color w:val="000000"/>
        </w:rPr>
        <w:t xml:space="preserve"> attestare l’assenza di provvedimento di accertamento – ai sensi dell’art. 44 del D. </w:t>
      </w:r>
      <w:proofErr w:type="spellStart"/>
      <w:r w:rsidR="00F42B7D" w:rsidRPr="00511DCA">
        <w:rPr>
          <w:rFonts w:ascii="Arial" w:hAnsi="Arial" w:cs="Arial"/>
          <w:color w:val="000000"/>
        </w:rPr>
        <w:t>Leg.vo</w:t>
      </w:r>
      <w:proofErr w:type="spellEnd"/>
      <w:r w:rsidR="00F42B7D" w:rsidRPr="00511DCA">
        <w:rPr>
          <w:rFonts w:ascii="Arial" w:hAnsi="Arial" w:cs="Arial"/>
          <w:color w:val="000000"/>
        </w:rPr>
        <w:t xml:space="preserve"> 25.07.1998, n. 286 recanti “Testo unico delle disposizioni concernenti la disciplina </w:t>
      </w:r>
      <w:r w:rsidR="00F42B7D" w:rsidRPr="00511DCA">
        <w:rPr>
          <w:rFonts w:ascii="Arial" w:hAnsi="Arial" w:cs="Arial"/>
          <w:color w:val="000000"/>
        </w:rPr>
        <w:lastRenderedPageBreak/>
        <w:t xml:space="preserve">dell’immigrazione e norme sulle condizioni dello straniero” - gravi comportamenti ed atti discriminatori per motivi razziali, etici, nazionali e religiosi); </w:t>
      </w:r>
    </w:p>
    <w:p w:rsidR="0042374E" w:rsidRPr="00511DCA" w:rsidRDefault="009D2A0E" w:rsidP="0042374E">
      <w:pPr>
        <w:pStyle w:val="sche3"/>
        <w:rPr>
          <w:sz w:val="24"/>
          <w:szCs w:val="24"/>
          <w:lang w:val="it-IT"/>
        </w:rPr>
      </w:pPr>
      <w:r w:rsidRPr="00511DCA">
        <w:rPr>
          <w:sz w:val="24"/>
          <w:szCs w:val="24"/>
          <w:lang w:val="it-IT"/>
        </w:rPr>
        <w:t>p</w:t>
      </w:r>
      <w:r w:rsidR="0042374E" w:rsidRPr="00511DCA">
        <w:rPr>
          <w:sz w:val="24"/>
          <w:szCs w:val="24"/>
          <w:lang w:val="it-IT"/>
        </w:rPr>
        <w:t xml:space="preserve">) di non aver ai seni dell'art. 37 comma 1, DL 78/2010 e </w:t>
      </w:r>
      <w:proofErr w:type="spellStart"/>
      <w:r w:rsidR="0042374E" w:rsidRPr="00511DCA">
        <w:rPr>
          <w:sz w:val="24"/>
          <w:szCs w:val="24"/>
          <w:lang w:val="it-IT"/>
        </w:rPr>
        <w:t>s.m.i.</w:t>
      </w:r>
      <w:proofErr w:type="spellEnd"/>
      <w:r w:rsidR="0042374E" w:rsidRPr="00511DCA">
        <w:rPr>
          <w:sz w:val="24"/>
          <w:szCs w:val="24"/>
          <w:lang w:val="it-IT"/>
        </w:rPr>
        <w:t xml:space="preserve"> convertito in L. 122/2010 sede o residenza o domicilio in Paese così detti “Black-list” elencati nel decreto del Ministero delle Finanze del 4 maggio 1999 e nel decreto del Ministero dell'economia e delle finanze del 21 novembre 2001</w:t>
      </w:r>
    </w:p>
    <w:p w:rsidR="0042374E" w:rsidRPr="00511DCA" w:rsidRDefault="0042374E" w:rsidP="0042374E">
      <w:pPr>
        <w:pStyle w:val="sche3"/>
        <w:rPr>
          <w:sz w:val="24"/>
          <w:szCs w:val="24"/>
          <w:lang w:val="it-IT"/>
        </w:rPr>
      </w:pPr>
      <w:r w:rsidRPr="00511DCA">
        <w:rPr>
          <w:sz w:val="24"/>
          <w:szCs w:val="24"/>
          <w:lang w:val="it-IT"/>
        </w:rPr>
        <w:t>ovvero</w:t>
      </w:r>
    </w:p>
    <w:p w:rsidR="0042374E" w:rsidRPr="00511DCA" w:rsidRDefault="0042374E" w:rsidP="0042374E">
      <w:pPr>
        <w:pStyle w:val="sche3"/>
        <w:widowControl/>
        <w:rPr>
          <w:sz w:val="24"/>
          <w:szCs w:val="24"/>
          <w:lang w:val="it-IT"/>
        </w:rPr>
      </w:pPr>
      <w:r w:rsidRPr="00511DCA">
        <w:rPr>
          <w:sz w:val="24"/>
          <w:szCs w:val="24"/>
          <w:lang w:val="it-IT"/>
        </w:rPr>
        <w:t>di avere sede residenza o domicilio in Paese così detti “Black-list” , ma di essere in possesso dell'autorizzazione ministeriale prevista dal citato art. 37</w:t>
      </w:r>
    </w:p>
    <w:p w:rsidR="00F42B7D" w:rsidRPr="00511DCA" w:rsidRDefault="00F42B7D" w:rsidP="00F42B7D">
      <w:pPr>
        <w:pStyle w:val="sche3"/>
        <w:widowControl/>
        <w:rPr>
          <w:sz w:val="24"/>
          <w:szCs w:val="24"/>
          <w:lang w:val="it-IT"/>
        </w:rPr>
      </w:pPr>
    </w:p>
    <w:p w:rsidR="00F42B7D" w:rsidRPr="00511DCA" w:rsidRDefault="00F42B7D" w:rsidP="00F42B7D">
      <w:pPr>
        <w:widowControl w:val="0"/>
        <w:tabs>
          <w:tab w:val="left" w:leader="dot" w:pos="8824"/>
        </w:tabs>
        <w:autoSpaceDE w:val="0"/>
        <w:autoSpaceDN w:val="0"/>
        <w:adjustRightInd w:val="0"/>
        <w:jc w:val="both"/>
        <w:rPr>
          <w:rFonts w:ascii="Arial" w:hAnsi="Arial" w:cs="Arial"/>
          <w:lang w:val="it"/>
        </w:rPr>
      </w:pPr>
    </w:p>
    <w:p w:rsidR="00F42B7D" w:rsidRPr="00511DCA" w:rsidRDefault="00F42B7D" w:rsidP="00F42B7D">
      <w:pPr>
        <w:tabs>
          <w:tab w:val="left" w:leader="dot" w:pos="8824"/>
        </w:tabs>
        <w:autoSpaceDE w:val="0"/>
        <w:autoSpaceDN w:val="0"/>
        <w:adjustRightInd w:val="0"/>
        <w:jc w:val="center"/>
        <w:rPr>
          <w:rFonts w:ascii="Arial" w:hAnsi="Arial" w:cs="Arial"/>
          <w:i/>
          <w:iCs/>
          <w:lang w:val="it"/>
        </w:rPr>
      </w:pPr>
    </w:p>
    <w:p w:rsidR="00F42B7D" w:rsidRPr="00511DCA" w:rsidRDefault="00F42B7D" w:rsidP="00F42B7D">
      <w:pPr>
        <w:tabs>
          <w:tab w:val="left" w:leader="dot" w:pos="8824"/>
        </w:tabs>
        <w:autoSpaceDE w:val="0"/>
        <w:autoSpaceDN w:val="0"/>
        <w:adjustRightInd w:val="0"/>
        <w:jc w:val="center"/>
        <w:rPr>
          <w:rFonts w:ascii="Arial" w:hAnsi="Arial" w:cs="Arial"/>
          <w:i/>
          <w:iCs/>
          <w:lang w:val="it"/>
        </w:rPr>
      </w:pPr>
      <w:r w:rsidRPr="00511DCA">
        <w:rPr>
          <w:rFonts w:ascii="Arial" w:hAnsi="Arial" w:cs="Arial"/>
          <w:i/>
          <w:iCs/>
          <w:lang w:val="it"/>
        </w:rPr>
        <w:t>DATA E FIRMA</w:t>
      </w:r>
    </w:p>
    <w:p w:rsidR="00F42B7D" w:rsidRPr="00511DCA" w:rsidRDefault="00F42B7D" w:rsidP="00F42B7D">
      <w:pPr>
        <w:tabs>
          <w:tab w:val="left" w:leader="dot" w:pos="8824"/>
        </w:tabs>
        <w:autoSpaceDE w:val="0"/>
        <w:autoSpaceDN w:val="0"/>
        <w:adjustRightInd w:val="0"/>
        <w:jc w:val="center"/>
        <w:rPr>
          <w:rFonts w:ascii="Arial" w:hAnsi="Arial" w:cs="Arial"/>
          <w:lang w:val="it"/>
        </w:rPr>
      </w:pPr>
    </w:p>
    <w:p w:rsidR="00F42B7D" w:rsidRPr="00511DCA" w:rsidRDefault="00F42B7D" w:rsidP="00F42B7D">
      <w:pPr>
        <w:tabs>
          <w:tab w:val="left" w:leader="dot" w:pos="8824"/>
        </w:tabs>
        <w:autoSpaceDE w:val="0"/>
        <w:autoSpaceDN w:val="0"/>
        <w:adjustRightInd w:val="0"/>
        <w:jc w:val="center"/>
        <w:rPr>
          <w:rFonts w:ascii="Arial" w:hAnsi="Arial" w:cs="Arial"/>
          <w:lang w:val="it"/>
        </w:rPr>
      </w:pPr>
      <w:r w:rsidRPr="00511DCA">
        <w:rPr>
          <w:rFonts w:ascii="Arial" w:hAnsi="Arial" w:cs="Arial"/>
          <w:lang w:val="it"/>
        </w:rPr>
        <w:t>______________________    ______________________</w:t>
      </w:r>
    </w:p>
    <w:p w:rsidR="00511DCA" w:rsidRDefault="00511DCA" w:rsidP="00CD28FD">
      <w:pPr>
        <w:widowControl w:val="0"/>
        <w:tabs>
          <w:tab w:val="left" w:pos="0"/>
          <w:tab w:val="left" w:leader="dot" w:pos="8824"/>
        </w:tabs>
        <w:autoSpaceDE w:val="0"/>
        <w:autoSpaceDN w:val="0"/>
        <w:adjustRightInd w:val="0"/>
        <w:ind w:firstLine="9"/>
        <w:jc w:val="both"/>
        <w:rPr>
          <w:rFonts w:ascii="Arial" w:hAnsi="Arial" w:cs="Arial"/>
          <w:spacing w:val="-2"/>
        </w:rPr>
      </w:pPr>
    </w:p>
    <w:p w:rsidR="00511DCA" w:rsidRDefault="00511DCA" w:rsidP="00CD28FD">
      <w:pPr>
        <w:widowControl w:val="0"/>
        <w:tabs>
          <w:tab w:val="left" w:pos="0"/>
          <w:tab w:val="left" w:leader="dot" w:pos="8824"/>
        </w:tabs>
        <w:autoSpaceDE w:val="0"/>
        <w:autoSpaceDN w:val="0"/>
        <w:adjustRightInd w:val="0"/>
        <w:ind w:firstLine="9"/>
        <w:jc w:val="both"/>
        <w:rPr>
          <w:rFonts w:ascii="Arial" w:hAnsi="Arial" w:cs="Arial"/>
          <w:spacing w:val="-2"/>
        </w:rPr>
      </w:pPr>
    </w:p>
    <w:p w:rsidR="00511DCA" w:rsidRDefault="00511DCA" w:rsidP="00CD28FD">
      <w:pPr>
        <w:widowControl w:val="0"/>
        <w:tabs>
          <w:tab w:val="left" w:pos="0"/>
          <w:tab w:val="left" w:leader="dot" w:pos="8824"/>
        </w:tabs>
        <w:autoSpaceDE w:val="0"/>
        <w:autoSpaceDN w:val="0"/>
        <w:adjustRightInd w:val="0"/>
        <w:ind w:firstLine="9"/>
        <w:jc w:val="both"/>
        <w:rPr>
          <w:rFonts w:ascii="Arial" w:hAnsi="Arial" w:cs="Arial"/>
          <w:spacing w:val="-2"/>
        </w:rPr>
      </w:pPr>
    </w:p>
    <w:p w:rsidR="00CD28FD" w:rsidRPr="00511DCA" w:rsidRDefault="00CD28FD" w:rsidP="00CD28FD">
      <w:pPr>
        <w:widowControl w:val="0"/>
        <w:tabs>
          <w:tab w:val="left" w:pos="0"/>
          <w:tab w:val="left" w:leader="dot" w:pos="8824"/>
        </w:tabs>
        <w:autoSpaceDE w:val="0"/>
        <w:autoSpaceDN w:val="0"/>
        <w:adjustRightInd w:val="0"/>
        <w:ind w:firstLine="9"/>
        <w:jc w:val="both"/>
        <w:rPr>
          <w:rFonts w:ascii="Arial" w:hAnsi="Arial" w:cs="Arial"/>
          <w:lang w:val="it"/>
        </w:rPr>
      </w:pPr>
      <w:r w:rsidRPr="00511DCA">
        <w:rPr>
          <w:rFonts w:ascii="Arial" w:hAnsi="Arial" w:cs="Arial"/>
          <w:spacing w:val="-2"/>
        </w:rPr>
        <w:t xml:space="preserve">NB: Le dichiarazioni sostitutive di cui al presente </w:t>
      </w:r>
      <w:r w:rsidR="00EE1A1E" w:rsidRPr="00511DCA">
        <w:rPr>
          <w:rFonts w:ascii="Arial" w:hAnsi="Arial" w:cs="Arial"/>
          <w:spacing w:val="-2"/>
        </w:rPr>
        <w:t>modulo</w:t>
      </w:r>
      <w:r w:rsidRPr="00511DCA">
        <w:rPr>
          <w:rFonts w:ascii="Arial" w:hAnsi="Arial" w:cs="Arial"/>
        </w:rPr>
        <w:t xml:space="preserve"> devono essere sottoscritte dal legale rappresentante dell’impresa, </w:t>
      </w:r>
      <w:r w:rsidRPr="00511DCA">
        <w:rPr>
          <w:rFonts w:ascii="Arial" w:hAnsi="Arial" w:cs="Arial"/>
          <w:b/>
          <w:bCs/>
          <w:u w:val="single"/>
        </w:rPr>
        <w:t>a pena di esclusione</w:t>
      </w:r>
      <w:r w:rsidRPr="00511DCA">
        <w:rPr>
          <w:rFonts w:ascii="Arial" w:hAnsi="Arial" w:cs="Arial"/>
        </w:rPr>
        <w:t xml:space="preserve">. Le dichiarazioni possono essere sottoscritte anche da procuratori dei legali rappresentanti ed in tal caso va allegata la relativa procura. In alternativa all’autenticazione della sottoscrizione, deve essere allegata, </w:t>
      </w:r>
      <w:r w:rsidRPr="00511DCA">
        <w:rPr>
          <w:rFonts w:ascii="Arial" w:hAnsi="Arial" w:cs="Arial"/>
          <w:b/>
          <w:bCs/>
          <w:u w:val="single"/>
        </w:rPr>
        <w:t>a pena di esclusione</w:t>
      </w:r>
      <w:r w:rsidRPr="00511DCA">
        <w:rPr>
          <w:rFonts w:ascii="Arial" w:hAnsi="Arial" w:cs="Arial"/>
        </w:rPr>
        <w:t>, copia fotostatica di un documento di identità del sottoscrittore.</w:t>
      </w:r>
    </w:p>
    <w:p w:rsidR="00F42B7D" w:rsidRPr="00511DCA" w:rsidRDefault="00F42B7D" w:rsidP="00F42B7D">
      <w:pPr>
        <w:tabs>
          <w:tab w:val="left" w:leader="dot" w:pos="8824"/>
        </w:tabs>
        <w:autoSpaceDE w:val="0"/>
        <w:autoSpaceDN w:val="0"/>
        <w:adjustRightInd w:val="0"/>
        <w:rPr>
          <w:rFonts w:ascii="Arial" w:hAnsi="Arial" w:cs="Arial"/>
          <w:lang w:val="it"/>
        </w:rPr>
      </w:pPr>
    </w:p>
    <w:p w:rsidR="00F42B7D" w:rsidRPr="00511DCA" w:rsidRDefault="00F42B7D" w:rsidP="00F42B7D">
      <w:pPr>
        <w:rPr>
          <w:rFonts w:ascii="Arial" w:hAnsi="Arial" w:cs="Arial"/>
          <w:lang w:val="it"/>
        </w:rPr>
      </w:pPr>
    </w:p>
    <w:p w:rsidR="00966855" w:rsidRPr="00511DCA" w:rsidRDefault="00966855" w:rsidP="00F42B7D">
      <w:pPr>
        <w:autoSpaceDE w:val="0"/>
        <w:autoSpaceDN w:val="0"/>
        <w:adjustRightInd w:val="0"/>
        <w:jc w:val="both"/>
        <w:rPr>
          <w:rFonts w:ascii="Arial" w:hAnsi="Arial" w:cs="Arial"/>
          <w:lang w:val="it"/>
        </w:rPr>
      </w:pPr>
    </w:p>
    <w:sectPr w:rsidR="00966855" w:rsidRPr="00511DCA" w:rsidSect="00C771D1">
      <w:pgSz w:w="12240" w:h="15840"/>
      <w:pgMar w:top="1417" w:right="1134" w:bottom="1134" w:left="1134"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D06" w:rsidRDefault="00AE3D06" w:rsidP="003665B6">
      <w:r>
        <w:separator/>
      </w:r>
    </w:p>
  </w:endnote>
  <w:endnote w:type="continuationSeparator" w:id="0">
    <w:p w:rsidR="00AE3D06" w:rsidRDefault="00AE3D06" w:rsidP="00366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D06" w:rsidRDefault="00AE3D06" w:rsidP="003665B6">
      <w:r>
        <w:separator/>
      </w:r>
    </w:p>
  </w:footnote>
  <w:footnote w:type="continuationSeparator" w:id="0">
    <w:p w:rsidR="00AE3D06" w:rsidRDefault="00AE3D06" w:rsidP="003665B6">
      <w:r>
        <w:continuationSeparator/>
      </w:r>
    </w:p>
  </w:footnote>
  <w:footnote w:id="1">
    <w:p w:rsidR="008F1C65" w:rsidRDefault="008F1C65">
      <w:pPr>
        <w:pStyle w:val="Testonotaapidipagina"/>
      </w:pPr>
      <w:r w:rsidRPr="008F1C65">
        <w:rPr>
          <w:rStyle w:val="Rimandonotaapidipagina"/>
          <w:sz w:val="16"/>
          <w:szCs w:val="16"/>
        </w:rPr>
        <w:footnoteRef/>
      </w:r>
      <w:r w:rsidRPr="008F1C65">
        <w:rPr>
          <w:sz w:val="16"/>
          <w:szCs w:val="16"/>
        </w:rPr>
        <w:t xml:space="preserve"> Ciascuno dei seguenti soggetti</w:t>
      </w:r>
      <w:r>
        <w:t>:</w:t>
      </w:r>
    </w:p>
    <w:p w:rsidR="008F1C65" w:rsidRPr="008F1C65" w:rsidRDefault="008F1C65" w:rsidP="008F1C65">
      <w:pPr>
        <w:pStyle w:val="Rientrocorpodeltesto"/>
        <w:numPr>
          <w:ilvl w:val="0"/>
          <w:numId w:val="5"/>
        </w:numPr>
        <w:tabs>
          <w:tab w:val="left" w:pos="567"/>
          <w:tab w:val="num" w:pos="717"/>
        </w:tabs>
        <w:spacing w:after="0"/>
        <w:ind w:left="0" w:firstLine="0"/>
        <w:jc w:val="both"/>
        <w:rPr>
          <w:sz w:val="16"/>
          <w:szCs w:val="16"/>
        </w:rPr>
      </w:pPr>
      <w:r w:rsidRPr="008F1C65">
        <w:rPr>
          <w:sz w:val="16"/>
          <w:szCs w:val="16"/>
        </w:rPr>
        <w:t xml:space="preserve">il socio e direttore/i generale/i in caso di società in nome collettivo; </w:t>
      </w:r>
    </w:p>
    <w:p w:rsidR="008F1C65" w:rsidRPr="008F1C65" w:rsidRDefault="008F1C65" w:rsidP="008F1C65">
      <w:pPr>
        <w:pStyle w:val="Rientrocorpodeltesto"/>
        <w:numPr>
          <w:ilvl w:val="0"/>
          <w:numId w:val="5"/>
        </w:numPr>
        <w:tabs>
          <w:tab w:val="left" w:pos="567"/>
          <w:tab w:val="num" w:pos="717"/>
        </w:tabs>
        <w:spacing w:after="0"/>
        <w:ind w:left="0" w:firstLine="0"/>
        <w:jc w:val="both"/>
        <w:rPr>
          <w:sz w:val="16"/>
          <w:szCs w:val="16"/>
        </w:rPr>
      </w:pPr>
      <w:r w:rsidRPr="008F1C65">
        <w:rPr>
          <w:sz w:val="16"/>
          <w:szCs w:val="16"/>
        </w:rPr>
        <w:t xml:space="preserve">i soci accomandatari e direttore/i generale/i in caso di società in accomandita semplice; </w:t>
      </w:r>
    </w:p>
    <w:p w:rsidR="008F1C65" w:rsidRPr="008F1C65" w:rsidRDefault="008F1C65" w:rsidP="008F1C65">
      <w:pPr>
        <w:pStyle w:val="Rientrocorpodeltesto"/>
        <w:numPr>
          <w:ilvl w:val="0"/>
          <w:numId w:val="5"/>
        </w:numPr>
        <w:tabs>
          <w:tab w:val="left" w:pos="567"/>
          <w:tab w:val="num" w:pos="717"/>
        </w:tabs>
        <w:spacing w:after="0"/>
        <w:ind w:left="567" w:hanging="567"/>
        <w:jc w:val="both"/>
        <w:rPr>
          <w:sz w:val="16"/>
          <w:szCs w:val="16"/>
        </w:rPr>
      </w:pPr>
      <w:r w:rsidRPr="008F1C65">
        <w:rPr>
          <w:sz w:val="16"/>
          <w:szCs w:val="16"/>
        </w:rPr>
        <w:t>gli amministratori muniti di potere di rappresentanza e direttore/i generale/i se si tratta di altro tipo di società o consorzio;</w:t>
      </w:r>
    </w:p>
    <w:p w:rsidR="008F1C65" w:rsidRPr="008F1C65" w:rsidRDefault="008F1C65" w:rsidP="00EA2290">
      <w:pPr>
        <w:pStyle w:val="Testonotaapidipagina"/>
        <w:rPr>
          <w:spacing w:val="-2"/>
          <w:sz w:val="16"/>
          <w:szCs w:val="16"/>
        </w:rPr>
      </w:pPr>
      <w:r w:rsidRPr="008F1C65">
        <w:rPr>
          <w:sz w:val="16"/>
          <w:szCs w:val="16"/>
        </w:rPr>
        <w:t xml:space="preserve"> persone fisiche che, pur non rivestendo formalmente le cariche di cui ai punti precedenti, sono titolari del potere di rappresentanza della persona giuridica e sono in grado di trasferire direttamente al soggetto rappresentato gli effetti del proprio operare (</w:t>
      </w:r>
      <w:proofErr w:type="spellStart"/>
      <w:r w:rsidRPr="008F1C65">
        <w:rPr>
          <w:sz w:val="16"/>
          <w:szCs w:val="16"/>
        </w:rPr>
        <w:t>Sent</w:t>
      </w:r>
      <w:proofErr w:type="spellEnd"/>
      <w:r w:rsidRPr="008F1C65">
        <w:rPr>
          <w:sz w:val="16"/>
          <w:szCs w:val="16"/>
        </w:rPr>
        <w:t xml:space="preserve">. Consiglio di stato 8 febbraio 2008, n. 36) – quali institori (da ultimo T.A.R. Lazio-Roma n.9132/2010) , procuratori ad </w:t>
      </w:r>
      <w:proofErr w:type="spellStart"/>
      <w:r w:rsidRPr="008F1C65">
        <w:rPr>
          <w:sz w:val="16"/>
          <w:szCs w:val="16"/>
        </w:rPr>
        <w:t>negotia</w:t>
      </w:r>
      <w:proofErr w:type="spellEnd"/>
      <w:r w:rsidRPr="008F1C65">
        <w:rPr>
          <w:sz w:val="16"/>
          <w:szCs w:val="16"/>
        </w:rPr>
        <w:t xml:space="preserve"> (da ultimo </w:t>
      </w:r>
      <w:proofErr w:type="spellStart"/>
      <w:r w:rsidRPr="008F1C65">
        <w:rPr>
          <w:sz w:val="16"/>
          <w:szCs w:val="16"/>
        </w:rPr>
        <w:t>C.d.S</w:t>
      </w:r>
      <w:proofErr w:type="spellEnd"/>
      <w:r w:rsidRPr="008F1C65">
        <w:rPr>
          <w:sz w:val="16"/>
          <w:szCs w:val="16"/>
        </w:rPr>
        <w:t xml:space="preserve">. n.1373/2010) che abbiano poteri attinenti le attività previste nel presente bando/disciplinare </w:t>
      </w:r>
      <w:r>
        <w:rPr>
          <w:sz w:val="16"/>
          <w:szCs w:val="16"/>
        </w:rPr>
        <w:t xml:space="preserve">dovrà produrre, a pena di esclusione </w:t>
      </w:r>
      <w:r w:rsidRPr="008F1C65">
        <w:rPr>
          <w:sz w:val="16"/>
          <w:szCs w:val="16"/>
        </w:rPr>
        <w:t>dichiarazioni sostitutive ai sensi degli articoli 46 e 47 del DPR</w:t>
      </w:r>
      <w:r w:rsidRPr="00014EED">
        <w:rPr>
          <w:rFonts w:ascii="Bookman Old Style" w:hAnsi="Bookman Old Style" w:cs="Bookman Old Style"/>
        </w:rPr>
        <w:t xml:space="preserve"> </w:t>
      </w:r>
      <w:r w:rsidRPr="008F1C65">
        <w:rPr>
          <w:sz w:val="16"/>
          <w:szCs w:val="16"/>
        </w:rPr>
        <w:t>28 dicembre 2000, n. 445 – da redigersi, preferibilmente, in conformità al modulo allegato (</w:t>
      </w:r>
      <w:r w:rsidRPr="008F1C65">
        <w:rPr>
          <w:b/>
          <w:bCs/>
          <w:sz w:val="16"/>
          <w:szCs w:val="16"/>
        </w:rPr>
        <w:t>Allegato 2 – sezione A</w:t>
      </w:r>
      <w:r w:rsidRPr="008F1C65">
        <w:rPr>
          <w:sz w:val="16"/>
          <w:szCs w:val="16"/>
        </w:rPr>
        <w:t xml:space="preserve">) al presente bando/disciplinare - con cui si attesta l’inesistenza delle cause di esclusione di cui all’art. 38, comma 1, lettere b), c) e m –ter) del </w:t>
      </w:r>
      <w:proofErr w:type="spellStart"/>
      <w:r w:rsidRPr="008F1C65">
        <w:rPr>
          <w:sz w:val="16"/>
          <w:szCs w:val="16"/>
        </w:rPr>
        <w:t>D.Lgs.</w:t>
      </w:r>
      <w:proofErr w:type="spellEnd"/>
      <w:r w:rsidRPr="008F1C65">
        <w:rPr>
          <w:sz w:val="16"/>
          <w:szCs w:val="16"/>
        </w:rPr>
        <w:t xml:space="preserve"> n. 163/2006, in capo ai suddetti soggetti. </w:t>
      </w:r>
    </w:p>
    <w:p w:rsidR="008F1C65" w:rsidRPr="008F1C65" w:rsidRDefault="008F1C65" w:rsidP="008F1C65">
      <w:pPr>
        <w:pStyle w:val="Rientrocorpodeltesto"/>
        <w:ind w:left="0"/>
        <w:jc w:val="both"/>
        <w:rPr>
          <w:sz w:val="16"/>
          <w:szCs w:val="16"/>
        </w:rPr>
      </w:pPr>
      <w:r w:rsidRPr="008F1C65">
        <w:rPr>
          <w:sz w:val="16"/>
          <w:szCs w:val="16"/>
        </w:rPr>
        <w:t xml:space="preserve">Nel caso vi siano uno o più dei suddetti </w:t>
      </w:r>
      <w:r w:rsidRPr="008F1C65">
        <w:rPr>
          <w:b/>
          <w:bCs/>
          <w:sz w:val="16"/>
          <w:szCs w:val="16"/>
        </w:rPr>
        <w:t>soggetti cessati dalla carica</w:t>
      </w:r>
      <w:r w:rsidRPr="008F1C65">
        <w:rPr>
          <w:sz w:val="16"/>
          <w:szCs w:val="16"/>
        </w:rPr>
        <w:t xml:space="preserve"> </w:t>
      </w:r>
      <w:r w:rsidR="00EA2290">
        <w:rPr>
          <w:sz w:val="16"/>
          <w:szCs w:val="16"/>
        </w:rPr>
        <w:t xml:space="preserve">nell’anno </w:t>
      </w:r>
      <w:r w:rsidRPr="008F1C65">
        <w:rPr>
          <w:sz w:val="16"/>
          <w:szCs w:val="16"/>
        </w:rPr>
        <w:t>antecedente la data di pubblicazione del bando/disciplinare di gara dovrà essere prodotta</w:t>
      </w:r>
      <w:r w:rsidRPr="008F1C65">
        <w:rPr>
          <w:b/>
          <w:bCs/>
          <w:sz w:val="16"/>
          <w:szCs w:val="16"/>
        </w:rPr>
        <w:t>, a pena di esclusione</w:t>
      </w:r>
      <w:r w:rsidRPr="008F1C65">
        <w:rPr>
          <w:sz w:val="16"/>
          <w:szCs w:val="16"/>
        </w:rPr>
        <w:t xml:space="preserve">, per ciascuno di essi apposita dichiarazione sostitutiva attestante l’inesistenza delle cause di esclusione di cui all’art. 38, comma 1, lettera c del </w:t>
      </w:r>
      <w:proofErr w:type="spellStart"/>
      <w:r w:rsidRPr="008F1C65">
        <w:rPr>
          <w:sz w:val="16"/>
          <w:szCs w:val="16"/>
        </w:rPr>
        <w:t>D.Lgs.</w:t>
      </w:r>
      <w:proofErr w:type="spellEnd"/>
      <w:r w:rsidRPr="008F1C65">
        <w:rPr>
          <w:sz w:val="16"/>
          <w:szCs w:val="16"/>
        </w:rPr>
        <w:t xml:space="preserve"> n. 163/2006, da redigersi utilizzando preferibilmente l’apposita sezione del modulo Allegato 2) che può essere resa e sottoscritta dal legale rappresentante dell’impresa (Allegato 2 – sezione B) oppure, in alternativa, personalmente da ciascuno dei suddetti soggetti cessati dalla carica (Allegato 2 – sezione C). </w:t>
      </w:r>
    </w:p>
    <w:p w:rsidR="008F1C65" w:rsidRPr="008F1C65" w:rsidRDefault="008F1C65" w:rsidP="008F1C65">
      <w:pPr>
        <w:pStyle w:val="Rientrocorpodeltesto"/>
        <w:ind w:left="0"/>
        <w:jc w:val="both"/>
        <w:rPr>
          <w:sz w:val="16"/>
          <w:szCs w:val="16"/>
        </w:rPr>
      </w:pPr>
      <w:r w:rsidRPr="008F1C65">
        <w:rPr>
          <w:sz w:val="16"/>
          <w:szCs w:val="16"/>
        </w:rPr>
        <w:t xml:space="preserve">In caso di presenza di una causa di esclusione di cui all’art. 38, comma 1, lettera c), del </w:t>
      </w:r>
      <w:proofErr w:type="spellStart"/>
      <w:r w:rsidRPr="008F1C65">
        <w:rPr>
          <w:sz w:val="16"/>
          <w:szCs w:val="16"/>
        </w:rPr>
        <w:t>D.Lgs.</w:t>
      </w:r>
      <w:proofErr w:type="spellEnd"/>
      <w:r w:rsidRPr="008F1C65">
        <w:rPr>
          <w:sz w:val="16"/>
          <w:szCs w:val="16"/>
        </w:rPr>
        <w:t xml:space="preserve"> n. 163/2006 in capo ad uno o più dei suddetti soggetti cessati dalla carica </w:t>
      </w:r>
      <w:r w:rsidR="00EA2290">
        <w:rPr>
          <w:sz w:val="16"/>
          <w:szCs w:val="16"/>
        </w:rPr>
        <w:t>nell’anno</w:t>
      </w:r>
      <w:r w:rsidRPr="008F1C65">
        <w:rPr>
          <w:sz w:val="16"/>
          <w:szCs w:val="16"/>
        </w:rPr>
        <w:t xml:space="preserve"> antecedente la data di pubblicazione del bando/disciplinare di gara, l’impresa dovrà dimostrare, producendo idonea documentazione, a pena di esclusione, di aver adottato atti o misure di completa dissociazione dalla condotta penalmente sanzionata. </w:t>
      </w:r>
    </w:p>
    <w:p w:rsidR="00287BC2" w:rsidRDefault="00287BC2" w:rsidP="008F1C65">
      <w:pPr>
        <w:pStyle w:val="Rientrocorpodeltesto"/>
        <w:ind w:left="0"/>
        <w:jc w:val="both"/>
      </w:pPr>
    </w:p>
  </w:footnote>
  <w:footnote w:id="2">
    <w:p w:rsidR="00F42B7D" w:rsidRDefault="00F42B7D" w:rsidP="00F42B7D">
      <w:pPr>
        <w:pStyle w:val="Testonotaapidipagina"/>
      </w:pPr>
    </w:p>
    <w:p w:rsidR="00287BC2" w:rsidRDefault="00F42B7D" w:rsidP="00CC34F7">
      <w:pPr>
        <w:pStyle w:val="Testonotaapidipagina"/>
        <w:jc w:val="both"/>
      </w:pPr>
      <w:r>
        <w:t>2  A pena di esclusione il concorrente deve scegliere una delle due dichiarazioni di cui al presente punto, barrando il simbolo posto accanto alla dichiarazione che interessa ovvero cancellando o omettendo quella che non interessa</w:t>
      </w:r>
    </w:p>
  </w:footnote>
  <w:footnote w:id="3">
    <w:p w:rsidR="00287BC2" w:rsidRDefault="00F42B7D" w:rsidP="00F42B7D">
      <w:pPr>
        <w:pStyle w:val="Testonotaapidipagina"/>
      </w:pPr>
      <w:r>
        <w:rPr>
          <w:rStyle w:val="Rimandonotaapidipagina"/>
        </w:rPr>
        <w:t>3</w:t>
      </w:r>
      <w:r>
        <w:t xml:space="preserve"> A pena di esclusione il concorrente deve scegliere una delle due dichiarazioni di cui al presente punto, barrando il simbolo posto accanto alla dichiarazione che interessa ovvero cancellando o omettendo quella che non interessa</w:t>
      </w:r>
    </w:p>
  </w:footnote>
  <w:footnote w:id="4">
    <w:p w:rsidR="00287BC2" w:rsidRDefault="00F42B7D" w:rsidP="00CC34F7">
      <w:pPr>
        <w:pStyle w:val="Testonotaapidipagina"/>
        <w:jc w:val="both"/>
      </w:pPr>
      <w:r>
        <w:rPr>
          <w:rStyle w:val="Rimandonotaapidipagina"/>
        </w:rPr>
        <w:t>4</w:t>
      </w:r>
      <w:r>
        <w:t xml:space="preserve"> Nel caso in cui non vi sia alcun soggetto che ha rivestito i suddetti ruoli cessato dalla carica nel triennio antecedente la data di pubblicazione del bando di gara, il concorrente non deve compilare la tabella oppure può semplicemente indicare che non vi sono cessati nel triennio.</w:t>
      </w:r>
    </w:p>
  </w:footnote>
  <w:footnote w:id="5">
    <w:p w:rsidR="00287BC2" w:rsidRDefault="00F42B7D" w:rsidP="00CC34F7">
      <w:pPr>
        <w:pStyle w:val="Testonotaapidipagina"/>
        <w:jc w:val="both"/>
      </w:pPr>
      <w:r>
        <w:t>5 I dati di cui alla presente lettera necessari alla Stazione Appaltante per richiedere il DURC non sono richiesti a pena di esclusione.</w:t>
      </w:r>
    </w:p>
  </w:footnote>
  <w:footnote w:id="6">
    <w:p w:rsidR="00287BC2" w:rsidRDefault="00F42B7D" w:rsidP="00CC34F7">
      <w:pPr>
        <w:pStyle w:val="Testonotaapidipagina"/>
        <w:jc w:val="both"/>
      </w:pPr>
      <w:r>
        <w:rPr>
          <w:rStyle w:val="Rimandonotaapidipagina"/>
        </w:rPr>
        <w:t>6</w:t>
      </w:r>
      <w:r>
        <w:t xml:space="preserve"> A pena di esclusione il concorrente deve scegliere una delle due dichiarazioni di cui al presente punto, barrando il simbolo posto accanto alla dichiarazione che interessa ovvero cancellando o omettendo quella che non interessa</w:t>
      </w:r>
    </w:p>
  </w:footnote>
  <w:footnote w:id="7">
    <w:p w:rsidR="00287BC2" w:rsidRDefault="00F42B7D" w:rsidP="00CC34F7">
      <w:pPr>
        <w:pStyle w:val="Testonotaapidipagina"/>
        <w:jc w:val="both"/>
      </w:pPr>
      <w:r>
        <w:rPr>
          <w:rStyle w:val="Rimandonotaapidipagina"/>
        </w:rPr>
        <w:t>7</w:t>
      </w:r>
      <w:r>
        <w:t xml:space="preserve"> La dichiarazione di cui alla presente lettera non è richiesta a pena di esclusione.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6BA5F5C"/>
    <w:lvl w:ilvl="0">
      <w:numFmt w:val="bullet"/>
      <w:lvlText w:val="*"/>
      <w:lvlJc w:val="left"/>
    </w:lvl>
  </w:abstractNum>
  <w:abstractNum w:abstractNumId="1">
    <w:nsid w:val="009F734A"/>
    <w:multiLevelType w:val="hybridMultilevel"/>
    <w:tmpl w:val="B6C67CAA"/>
    <w:lvl w:ilvl="0" w:tplc="13C84262">
      <w:start w:val="1"/>
      <w:numFmt w:val="decimal"/>
      <w:lvlText w:val="%1."/>
      <w:lvlJc w:val="left"/>
      <w:pPr>
        <w:tabs>
          <w:tab w:val="num" w:pos="720"/>
        </w:tabs>
        <w:ind w:left="720" w:hanging="360"/>
      </w:pPr>
      <w:rPr>
        <w:rFonts w:ascii="Times New Roman" w:eastAsia="Times New Roman" w:hAnsi="Times New Roman" w:cs="Times New Roman"/>
      </w:rPr>
    </w:lvl>
    <w:lvl w:ilvl="1" w:tplc="4836D4B8">
      <w:start w:val="1"/>
      <w:numFmt w:val="none"/>
      <w:lvlText w:val="h)"/>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
    <w:nsid w:val="3C525EC9"/>
    <w:multiLevelType w:val="hybridMultilevel"/>
    <w:tmpl w:val="B8E26F7A"/>
    <w:lvl w:ilvl="0" w:tplc="2870C0CA">
      <w:start w:val="1"/>
      <w:numFmt w:val="bullet"/>
      <w:lvlText w:val=""/>
      <w:lvlJc w:val="left"/>
      <w:pPr>
        <w:tabs>
          <w:tab w:val="num" w:pos="1040"/>
        </w:tabs>
        <w:ind w:left="357" w:firstLine="323"/>
      </w:pPr>
      <w:rPr>
        <w:rFonts w:ascii="Symbol" w:hAnsi="Symbol" w:hint="default"/>
      </w:rPr>
    </w:lvl>
    <w:lvl w:ilvl="1" w:tplc="04100003">
      <w:start w:val="1"/>
      <w:numFmt w:val="bullet"/>
      <w:lvlText w:val="o"/>
      <w:lvlJc w:val="left"/>
      <w:pPr>
        <w:tabs>
          <w:tab w:val="num" w:pos="1733"/>
        </w:tabs>
        <w:ind w:left="1733" w:hanging="360"/>
      </w:pPr>
      <w:rPr>
        <w:rFonts w:ascii="Courier New" w:hAnsi="Courier New" w:hint="default"/>
      </w:rPr>
    </w:lvl>
    <w:lvl w:ilvl="2" w:tplc="04100005">
      <w:start w:val="1"/>
      <w:numFmt w:val="bullet"/>
      <w:lvlText w:val=""/>
      <w:lvlJc w:val="left"/>
      <w:pPr>
        <w:tabs>
          <w:tab w:val="num" w:pos="2453"/>
        </w:tabs>
        <w:ind w:left="2453" w:hanging="360"/>
      </w:pPr>
      <w:rPr>
        <w:rFonts w:ascii="Wingdings" w:hAnsi="Wingdings" w:hint="default"/>
      </w:rPr>
    </w:lvl>
    <w:lvl w:ilvl="3" w:tplc="04100001">
      <w:start w:val="1"/>
      <w:numFmt w:val="bullet"/>
      <w:lvlText w:val=""/>
      <w:lvlJc w:val="left"/>
      <w:pPr>
        <w:tabs>
          <w:tab w:val="num" w:pos="3173"/>
        </w:tabs>
        <w:ind w:left="3173" w:hanging="360"/>
      </w:pPr>
      <w:rPr>
        <w:rFonts w:ascii="Symbol" w:hAnsi="Symbol" w:hint="default"/>
      </w:rPr>
    </w:lvl>
    <w:lvl w:ilvl="4" w:tplc="04100003">
      <w:start w:val="1"/>
      <w:numFmt w:val="bullet"/>
      <w:lvlText w:val="o"/>
      <w:lvlJc w:val="left"/>
      <w:pPr>
        <w:tabs>
          <w:tab w:val="num" w:pos="3893"/>
        </w:tabs>
        <w:ind w:left="3893" w:hanging="360"/>
      </w:pPr>
      <w:rPr>
        <w:rFonts w:ascii="Courier New" w:hAnsi="Courier New" w:hint="default"/>
      </w:rPr>
    </w:lvl>
    <w:lvl w:ilvl="5" w:tplc="04100005">
      <w:start w:val="1"/>
      <w:numFmt w:val="bullet"/>
      <w:lvlText w:val=""/>
      <w:lvlJc w:val="left"/>
      <w:pPr>
        <w:tabs>
          <w:tab w:val="num" w:pos="4613"/>
        </w:tabs>
        <w:ind w:left="4613" w:hanging="360"/>
      </w:pPr>
      <w:rPr>
        <w:rFonts w:ascii="Wingdings" w:hAnsi="Wingdings" w:hint="default"/>
      </w:rPr>
    </w:lvl>
    <w:lvl w:ilvl="6" w:tplc="04100001">
      <w:start w:val="1"/>
      <w:numFmt w:val="bullet"/>
      <w:lvlText w:val=""/>
      <w:lvlJc w:val="left"/>
      <w:pPr>
        <w:tabs>
          <w:tab w:val="num" w:pos="5333"/>
        </w:tabs>
        <w:ind w:left="5333" w:hanging="360"/>
      </w:pPr>
      <w:rPr>
        <w:rFonts w:ascii="Symbol" w:hAnsi="Symbol" w:hint="default"/>
      </w:rPr>
    </w:lvl>
    <w:lvl w:ilvl="7" w:tplc="04100003">
      <w:start w:val="1"/>
      <w:numFmt w:val="bullet"/>
      <w:lvlText w:val="o"/>
      <w:lvlJc w:val="left"/>
      <w:pPr>
        <w:tabs>
          <w:tab w:val="num" w:pos="6053"/>
        </w:tabs>
        <w:ind w:left="6053" w:hanging="360"/>
      </w:pPr>
      <w:rPr>
        <w:rFonts w:ascii="Courier New" w:hAnsi="Courier New" w:hint="default"/>
      </w:rPr>
    </w:lvl>
    <w:lvl w:ilvl="8" w:tplc="04100005">
      <w:start w:val="1"/>
      <w:numFmt w:val="bullet"/>
      <w:lvlText w:val=""/>
      <w:lvlJc w:val="left"/>
      <w:pPr>
        <w:tabs>
          <w:tab w:val="num" w:pos="6773"/>
        </w:tabs>
        <w:ind w:left="6773" w:hanging="360"/>
      </w:pPr>
      <w:rPr>
        <w:rFonts w:ascii="Wingdings" w:hAnsi="Wingdings" w:hint="default"/>
      </w:rPr>
    </w:lvl>
  </w:abstractNum>
  <w:abstractNum w:abstractNumId="3">
    <w:nsid w:val="44DA16AA"/>
    <w:multiLevelType w:val="hybridMultilevel"/>
    <w:tmpl w:val="BC128798"/>
    <w:lvl w:ilvl="0" w:tplc="A65C88D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5FDF4118"/>
    <w:multiLevelType w:val="hybridMultilevel"/>
    <w:tmpl w:val="8F5400FC"/>
    <w:lvl w:ilvl="0" w:tplc="04100001">
      <w:start w:val="1"/>
      <w:numFmt w:val="bullet"/>
      <w:lvlText w:val=""/>
      <w:lvlJc w:val="left"/>
      <w:pPr>
        <w:tabs>
          <w:tab w:val="num" w:pos="1429"/>
        </w:tabs>
        <w:ind w:left="1429" w:hanging="360"/>
      </w:pPr>
      <w:rPr>
        <w:rFonts w:ascii="Symbol" w:hAnsi="Symbol" w:hint="default"/>
      </w:rPr>
    </w:lvl>
    <w:lvl w:ilvl="1" w:tplc="04100003">
      <w:start w:val="1"/>
      <w:numFmt w:val="bullet"/>
      <w:lvlText w:val="o"/>
      <w:lvlJc w:val="left"/>
      <w:pPr>
        <w:tabs>
          <w:tab w:val="num" w:pos="2149"/>
        </w:tabs>
        <w:ind w:left="2149" w:hanging="360"/>
      </w:pPr>
      <w:rPr>
        <w:rFonts w:ascii="Courier New" w:hAnsi="Courier New" w:hint="default"/>
      </w:rPr>
    </w:lvl>
    <w:lvl w:ilvl="2" w:tplc="04100005">
      <w:start w:val="1"/>
      <w:numFmt w:val="bullet"/>
      <w:lvlText w:val=""/>
      <w:lvlJc w:val="left"/>
      <w:pPr>
        <w:tabs>
          <w:tab w:val="num" w:pos="2869"/>
        </w:tabs>
        <w:ind w:left="2869" w:hanging="360"/>
      </w:pPr>
      <w:rPr>
        <w:rFonts w:ascii="Wingdings" w:hAnsi="Wingdings" w:hint="default"/>
      </w:rPr>
    </w:lvl>
    <w:lvl w:ilvl="3" w:tplc="04100001">
      <w:start w:val="1"/>
      <w:numFmt w:val="bullet"/>
      <w:lvlText w:val=""/>
      <w:lvlJc w:val="left"/>
      <w:pPr>
        <w:tabs>
          <w:tab w:val="num" w:pos="3589"/>
        </w:tabs>
        <w:ind w:left="3589" w:hanging="360"/>
      </w:pPr>
      <w:rPr>
        <w:rFonts w:ascii="Symbol" w:hAnsi="Symbol" w:hint="default"/>
      </w:rPr>
    </w:lvl>
    <w:lvl w:ilvl="4" w:tplc="04100003">
      <w:start w:val="1"/>
      <w:numFmt w:val="bullet"/>
      <w:lvlText w:val="o"/>
      <w:lvlJc w:val="left"/>
      <w:pPr>
        <w:tabs>
          <w:tab w:val="num" w:pos="4309"/>
        </w:tabs>
        <w:ind w:left="4309" w:hanging="360"/>
      </w:pPr>
      <w:rPr>
        <w:rFonts w:ascii="Courier New" w:hAnsi="Courier New" w:hint="default"/>
      </w:rPr>
    </w:lvl>
    <w:lvl w:ilvl="5" w:tplc="04100005">
      <w:start w:val="1"/>
      <w:numFmt w:val="bullet"/>
      <w:lvlText w:val=""/>
      <w:lvlJc w:val="left"/>
      <w:pPr>
        <w:tabs>
          <w:tab w:val="num" w:pos="5029"/>
        </w:tabs>
        <w:ind w:left="5029" w:hanging="360"/>
      </w:pPr>
      <w:rPr>
        <w:rFonts w:ascii="Wingdings" w:hAnsi="Wingdings" w:hint="default"/>
      </w:rPr>
    </w:lvl>
    <w:lvl w:ilvl="6" w:tplc="04100001">
      <w:start w:val="1"/>
      <w:numFmt w:val="bullet"/>
      <w:lvlText w:val=""/>
      <w:lvlJc w:val="left"/>
      <w:pPr>
        <w:tabs>
          <w:tab w:val="num" w:pos="5749"/>
        </w:tabs>
        <w:ind w:left="5749" w:hanging="360"/>
      </w:pPr>
      <w:rPr>
        <w:rFonts w:ascii="Symbol" w:hAnsi="Symbol" w:hint="default"/>
      </w:rPr>
    </w:lvl>
    <w:lvl w:ilvl="7" w:tplc="04100003">
      <w:start w:val="1"/>
      <w:numFmt w:val="bullet"/>
      <w:lvlText w:val="o"/>
      <w:lvlJc w:val="left"/>
      <w:pPr>
        <w:tabs>
          <w:tab w:val="num" w:pos="6469"/>
        </w:tabs>
        <w:ind w:left="6469" w:hanging="360"/>
      </w:pPr>
      <w:rPr>
        <w:rFonts w:ascii="Courier New" w:hAnsi="Courier New" w:hint="default"/>
      </w:rPr>
    </w:lvl>
    <w:lvl w:ilvl="8" w:tplc="04100005">
      <w:start w:val="1"/>
      <w:numFmt w:val="bullet"/>
      <w:lvlText w:val=""/>
      <w:lvlJc w:val="left"/>
      <w:pPr>
        <w:tabs>
          <w:tab w:val="num" w:pos="7189"/>
        </w:tabs>
        <w:ind w:left="7189" w:hanging="360"/>
      </w:pPr>
      <w:rPr>
        <w:rFonts w:ascii="Wingdings" w:hAnsi="Wingdings" w:hint="default"/>
      </w:rPr>
    </w:lvl>
  </w:abstractNum>
  <w:abstractNum w:abstractNumId="5">
    <w:nsid w:val="71AA475E"/>
    <w:multiLevelType w:val="multilevel"/>
    <w:tmpl w:val="834218C4"/>
    <w:lvl w:ilvl="0">
      <w:start w:val="1"/>
      <w:numFmt w:val="none"/>
      <w:lvlText w:val="a)"/>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768C324A"/>
    <w:multiLevelType w:val="hybridMultilevel"/>
    <w:tmpl w:val="A1969960"/>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5"/>
  </w:num>
  <w:num w:numId="4">
    <w:abstractNumId w:val="4"/>
  </w:num>
  <w:num w:numId="5">
    <w:abstractNumId w:val="2"/>
  </w:num>
  <w:num w:numId="6">
    <w:abstractNumId w:val="6"/>
  </w:num>
  <w:num w:numId="7">
    <w:abstractNumId w:val="3"/>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1D1"/>
    <w:rsid w:val="00001D52"/>
    <w:rsid w:val="00014EED"/>
    <w:rsid w:val="00032CE2"/>
    <w:rsid w:val="00036DB2"/>
    <w:rsid w:val="00043141"/>
    <w:rsid w:val="00060111"/>
    <w:rsid w:val="000625CE"/>
    <w:rsid w:val="0007083C"/>
    <w:rsid w:val="00083468"/>
    <w:rsid w:val="00090A3D"/>
    <w:rsid w:val="000B098A"/>
    <w:rsid w:val="000B1A64"/>
    <w:rsid w:val="000C7822"/>
    <w:rsid w:val="000E4192"/>
    <w:rsid w:val="000F17EC"/>
    <w:rsid w:val="000F6830"/>
    <w:rsid w:val="000F7841"/>
    <w:rsid w:val="001254FB"/>
    <w:rsid w:val="00136857"/>
    <w:rsid w:val="00142653"/>
    <w:rsid w:val="001676FF"/>
    <w:rsid w:val="00172CB1"/>
    <w:rsid w:val="00176AC1"/>
    <w:rsid w:val="0017738D"/>
    <w:rsid w:val="00183A0A"/>
    <w:rsid w:val="00185EC9"/>
    <w:rsid w:val="00192EF4"/>
    <w:rsid w:val="001B6F98"/>
    <w:rsid w:val="001D7A83"/>
    <w:rsid w:val="00200BCF"/>
    <w:rsid w:val="00203EC5"/>
    <w:rsid w:val="002070A8"/>
    <w:rsid w:val="002115A0"/>
    <w:rsid w:val="00230D8C"/>
    <w:rsid w:val="002623BA"/>
    <w:rsid w:val="00270FEB"/>
    <w:rsid w:val="00281182"/>
    <w:rsid w:val="00283859"/>
    <w:rsid w:val="00286A07"/>
    <w:rsid w:val="00287BC2"/>
    <w:rsid w:val="0030472E"/>
    <w:rsid w:val="003118DA"/>
    <w:rsid w:val="00356F54"/>
    <w:rsid w:val="00357A20"/>
    <w:rsid w:val="003640FC"/>
    <w:rsid w:val="003665B6"/>
    <w:rsid w:val="00371875"/>
    <w:rsid w:val="003730D1"/>
    <w:rsid w:val="003A7A24"/>
    <w:rsid w:val="003E2F34"/>
    <w:rsid w:val="00403315"/>
    <w:rsid w:val="00413078"/>
    <w:rsid w:val="0042374E"/>
    <w:rsid w:val="00426DA7"/>
    <w:rsid w:val="00442C5C"/>
    <w:rsid w:val="00472DF4"/>
    <w:rsid w:val="004775F4"/>
    <w:rsid w:val="00494F78"/>
    <w:rsid w:val="004A39D1"/>
    <w:rsid w:val="004A747D"/>
    <w:rsid w:val="004C3293"/>
    <w:rsid w:val="004E4617"/>
    <w:rsid w:val="004E63B9"/>
    <w:rsid w:val="004F106A"/>
    <w:rsid w:val="004F3759"/>
    <w:rsid w:val="00511DCA"/>
    <w:rsid w:val="0054661A"/>
    <w:rsid w:val="0056597E"/>
    <w:rsid w:val="005700D5"/>
    <w:rsid w:val="00582135"/>
    <w:rsid w:val="005D38E2"/>
    <w:rsid w:val="005E5571"/>
    <w:rsid w:val="0060388C"/>
    <w:rsid w:val="00645E68"/>
    <w:rsid w:val="00694A5F"/>
    <w:rsid w:val="006A2814"/>
    <w:rsid w:val="006B0202"/>
    <w:rsid w:val="006D353C"/>
    <w:rsid w:val="00701C7E"/>
    <w:rsid w:val="00730AF4"/>
    <w:rsid w:val="00732F2B"/>
    <w:rsid w:val="007411B2"/>
    <w:rsid w:val="007473C2"/>
    <w:rsid w:val="007560B0"/>
    <w:rsid w:val="007602BF"/>
    <w:rsid w:val="007603D4"/>
    <w:rsid w:val="007A07F6"/>
    <w:rsid w:val="007D21B6"/>
    <w:rsid w:val="007D4C25"/>
    <w:rsid w:val="007D54E9"/>
    <w:rsid w:val="007D5618"/>
    <w:rsid w:val="007E7FA9"/>
    <w:rsid w:val="007F47FE"/>
    <w:rsid w:val="00804C3B"/>
    <w:rsid w:val="00806961"/>
    <w:rsid w:val="00807712"/>
    <w:rsid w:val="00835703"/>
    <w:rsid w:val="008373C8"/>
    <w:rsid w:val="0084614A"/>
    <w:rsid w:val="00847513"/>
    <w:rsid w:val="008610C1"/>
    <w:rsid w:val="0087187F"/>
    <w:rsid w:val="00886398"/>
    <w:rsid w:val="008A687B"/>
    <w:rsid w:val="008A71FB"/>
    <w:rsid w:val="008F1C65"/>
    <w:rsid w:val="008F5920"/>
    <w:rsid w:val="00921CC8"/>
    <w:rsid w:val="009258F8"/>
    <w:rsid w:val="00927041"/>
    <w:rsid w:val="00935EA2"/>
    <w:rsid w:val="0095000A"/>
    <w:rsid w:val="00966855"/>
    <w:rsid w:val="00973370"/>
    <w:rsid w:val="009816AC"/>
    <w:rsid w:val="00984C3A"/>
    <w:rsid w:val="00995B7B"/>
    <w:rsid w:val="00995EED"/>
    <w:rsid w:val="009A3895"/>
    <w:rsid w:val="009B07E4"/>
    <w:rsid w:val="009C65D3"/>
    <w:rsid w:val="009C733A"/>
    <w:rsid w:val="009D2A0E"/>
    <w:rsid w:val="009F03F6"/>
    <w:rsid w:val="009F5087"/>
    <w:rsid w:val="00A1582F"/>
    <w:rsid w:val="00A22B51"/>
    <w:rsid w:val="00A43D90"/>
    <w:rsid w:val="00A54278"/>
    <w:rsid w:val="00AC0D33"/>
    <w:rsid w:val="00AC781D"/>
    <w:rsid w:val="00AD4A69"/>
    <w:rsid w:val="00AD6D7F"/>
    <w:rsid w:val="00AE3D06"/>
    <w:rsid w:val="00B0413B"/>
    <w:rsid w:val="00B07E86"/>
    <w:rsid w:val="00B153CF"/>
    <w:rsid w:val="00B21FFD"/>
    <w:rsid w:val="00B22470"/>
    <w:rsid w:val="00B54331"/>
    <w:rsid w:val="00B65F55"/>
    <w:rsid w:val="00B716A3"/>
    <w:rsid w:val="00BA4082"/>
    <w:rsid w:val="00BB3125"/>
    <w:rsid w:val="00BB6A36"/>
    <w:rsid w:val="00BE50B4"/>
    <w:rsid w:val="00C22AF7"/>
    <w:rsid w:val="00C3146E"/>
    <w:rsid w:val="00C42A9C"/>
    <w:rsid w:val="00C5611A"/>
    <w:rsid w:val="00C771D1"/>
    <w:rsid w:val="00CA147D"/>
    <w:rsid w:val="00CA5C17"/>
    <w:rsid w:val="00CA66B8"/>
    <w:rsid w:val="00CB7EC4"/>
    <w:rsid w:val="00CC34F7"/>
    <w:rsid w:val="00CC46F3"/>
    <w:rsid w:val="00CD28FD"/>
    <w:rsid w:val="00CF058D"/>
    <w:rsid w:val="00CF500A"/>
    <w:rsid w:val="00D23BE6"/>
    <w:rsid w:val="00D3673C"/>
    <w:rsid w:val="00D36F84"/>
    <w:rsid w:val="00D45FED"/>
    <w:rsid w:val="00D519A2"/>
    <w:rsid w:val="00D54A46"/>
    <w:rsid w:val="00D616C5"/>
    <w:rsid w:val="00DB0696"/>
    <w:rsid w:val="00DB3454"/>
    <w:rsid w:val="00DC0764"/>
    <w:rsid w:val="00DC3170"/>
    <w:rsid w:val="00DD5DC9"/>
    <w:rsid w:val="00DF2E7A"/>
    <w:rsid w:val="00E2206D"/>
    <w:rsid w:val="00E40B18"/>
    <w:rsid w:val="00EA2290"/>
    <w:rsid w:val="00EB4251"/>
    <w:rsid w:val="00ED0729"/>
    <w:rsid w:val="00ED5E40"/>
    <w:rsid w:val="00EE1A1E"/>
    <w:rsid w:val="00EF0AE2"/>
    <w:rsid w:val="00F146D1"/>
    <w:rsid w:val="00F3731F"/>
    <w:rsid w:val="00F41E17"/>
    <w:rsid w:val="00F42B7D"/>
    <w:rsid w:val="00F51844"/>
    <w:rsid w:val="00F63EAC"/>
    <w:rsid w:val="00F7758A"/>
    <w:rsid w:val="00FA5ACA"/>
    <w:rsid w:val="00FC6E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771D1"/>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99"/>
    <w:qFormat/>
    <w:rsid w:val="001254FB"/>
    <w:pPr>
      <w:jc w:val="center"/>
    </w:pPr>
    <w:rPr>
      <w:b/>
      <w:bCs/>
      <w:sz w:val="32"/>
      <w:szCs w:val="32"/>
    </w:rPr>
  </w:style>
  <w:style w:type="character" w:customStyle="1" w:styleId="TitoloCarattere">
    <w:name w:val="Titolo Carattere"/>
    <w:basedOn w:val="Carpredefinitoparagrafo"/>
    <w:link w:val="Titolo"/>
    <w:uiPriority w:val="10"/>
    <w:locked/>
    <w:rPr>
      <w:rFonts w:asciiTheme="majorHAnsi" w:eastAsiaTheme="majorEastAsia" w:hAnsiTheme="majorHAnsi" w:cs="Times New Roman"/>
      <w:b/>
      <w:bCs/>
      <w:kern w:val="28"/>
      <w:sz w:val="32"/>
      <w:szCs w:val="32"/>
    </w:rPr>
  </w:style>
  <w:style w:type="character" w:styleId="Rimandocommento">
    <w:name w:val="annotation reference"/>
    <w:basedOn w:val="Carpredefinitoparagrafo"/>
    <w:uiPriority w:val="99"/>
    <w:semiHidden/>
    <w:rsid w:val="00426DA7"/>
    <w:rPr>
      <w:rFonts w:cs="Times New Roman"/>
      <w:sz w:val="16"/>
      <w:szCs w:val="16"/>
    </w:rPr>
  </w:style>
  <w:style w:type="paragraph" w:styleId="Testocommento">
    <w:name w:val="annotation text"/>
    <w:basedOn w:val="Normale"/>
    <w:link w:val="TestocommentoCarattere"/>
    <w:uiPriority w:val="99"/>
    <w:semiHidden/>
    <w:rsid w:val="00426DA7"/>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Soggettocommento">
    <w:name w:val="annotation subject"/>
    <w:basedOn w:val="Testocommento"/>
    <w:next w:val="Testocommento"/>
    <w:link w:val="SoggettocommentoCarattere"/>
    <w:uiPriority w:val="99"/>
    <w:semiHidden/>
    <w:rsid w:val="00426DA7"/>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styleId="Testofumetto">
    <w:name w:val="Balloon Text"/>
    <w:basedOn w:val="Normale"/>
    <w:link w:val="TestofumettoCarattere"/>
    <w:uiPriority w:val="99"/>
    <w:semiHidden/>
    <w:rsid w:val="00426DA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Testonotaapidipagina">
    <w:name w:val="footnote text"/>
    <w:basedOn w:val="Normale"/>
    <w:link w:val="TestonotaapidipaginaCarattere"/>
    <w:uiPriority w:val="99"/>
    <w:semiHidden/>
    <w:rsid w:val="00426DA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6B0202"/>
    <w:rPr>
      <w:rFonts w:cs="Times New Roman"/>
      <w:lang w:val="it-IT" w:eastAsia="it-IT"/>
    </w:rPr>
  </w:style>
  <w:style w:type="character" w:styleId="Rimandonotaapidipagina">
    <w:name w:val="footnote reference"/>
    <w:basedOn w:val="Carpredefinitoparagrafo"/>
    <w:uiPriority w:val="99"/>
    <w:semiHidden/>
    <w:rsid w:val="00426DA7"/>
    <w:rPr>
      <w:rFonts w:cs="Times New Roman"/>
      <w:vertAlign w:val="superscript"/>
    </w:rPr>
  </w:style>
  <w:style w:type="table" w:styleId="Grigliatabella">
    <w:name w:val="Table Grid"/>
    <w:basedOn w:val="Tabellanormale"/>
    <w:uiPriority w:val="99"/>
    <w:rsid w:val="00806961"/>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rsid w:val="008F1C65"/>
    <w:pPr>
      <w:jc w:val="both"/>
    </w:pPr>
  </w:style>
  <w:style w:type="character" w:customStyle="1" w:styleId="CorpotestoCarattere">
    <w:name w:val="Corpo testo Carattere"/>
    <w:basedOn w:val="Carpredefinitoparagrafo"/>
    <w:link w:val="Corpotesto"/>
    <w:uiPriority w:val="99"/>
    <w:semiHidden/>
    <w:locked/>
    <w:rPr>
      <w:rFonts w:cs="Times New Roman"/>
      <w:sz w:val="24"/>
      <w:szCs w:val="24"/>
    </w:rPr>
  </w:style>
  <w:style w:type="paragraph" w:styleId="Rientrocorpodeltesto">
    <w:name w:val="Body Text Indent"/>
    <w:basedOn w:val="Normale"/>
    <w:link w:val="RientrocorpodeltestoCarattere"/>
    <w:uiPriority w:val="99"/>
    <w:rsid w:val="008F1C65"/>
    <w:pPr>
      <w:spacing w:after="120"/>
      <w:ind w:left="283"/>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customStyle="1" w:styleId="sche3">
    <w:name w:val="sche_3"/>
    <w:uiPriority w:val="99"/>
    <w:rsid w:val="00F42B7D"/>
    <w:pPr>
      <w:widowControl w:val="0"/>
      <w:overflowPunct w:val="0"/>
      <w:autoSpaceDE w:val="0"/>
      <w:autoSpaceDN w:val="0"/>
      <w:adjustRightInd w:val="0"/>
      <w:spacing w:after="0" w:line="240" w:lineRule="auto"/>
      <w:jc w:val="both"/>
      <w:textAlignment w:val="baseline"/>
    </w:pPr>
    <w:rPr>
      <w:rFonts w:ascii="Arial" w:hAnsi="Arial" w:cs="Arial"/>
      <w:sz w:val="20"/>
      <w:szCs w:val="20"/>
      <w:lang w:val="en-US"/>
    </w:rPr>
  </w:style>
  <w:style w:type="paragraph" w:customStyle="1" w:styleId="sche4">
    <w:name w:val="sche_4"/>
    <w:uiPriority w:val="99"/>
    <w:rsid w:val="00F42B7D"/>
    <w:pPr>
      <w:widowControl w:val="0"/>
      <w:spacing w:after="0" w:line="240" w:lineRule="auto"/>
      <w:jc w:val="both"/>
    </w:pPr>
    <w:rPr>
      <w:sz w:val="20"/>
      <w:szCs w:val="20"/>
      <w:lang w:val="en-US"/>
    </w:rPr>
  </w:style>
  <w:style w:type="character" w:customStyle="1" w:styleId="IntestazioneCarattere">
    <w:name w:val="Intestazione Carattere"/>
    <w:basedOn w:val="Carpredefinitoparagrafo"/>
    <w:link w:val="Intestazione"/>
    <w:uiPriority w:val="99"/>
    <w:semiHidden/>
    <w:locked/>
    <w:rsid w:val="006B0202"/>
    <w:rPr>
      <w:rFonts w:cs="Times New Roman"/>
      <w:sz w:val="24"/>
      <w:szCs w:val="24"/>
      <w:lang w:val="it-IT" w:eastAsia="it-IT"/>
    </w:rPr>
  </w:style>
  <w:style w:type="paragraph" w:styleId="Intestazione">
    <w:name w:val="header"/>
    <w:basedOn w:val="Normale"/>
    <w:link w:val="IntestazioneCarattere"/>
    <w:uiPriority w:val="99"/>
    <w:rsid w:val="006B0202"/>
    <w:pPr>
      <w:tabs>
        <w:tab w:val="center" w:pos="4819"/>
        <w:tab w:val="right" w:pos="9638"/>
      </w:tabs>
    </w:pPr>
  </w:style>
  <w:style w:type="character" w:customStyle="1" w:styleId="IntestazioneCarattere1">
    <w:name w:val="Intestazione Carattere1"/>
    <w:basedOn w:val="Carpredefinitoparagrafo"/>
    <w:uiPriority w:val="99"/>
    <w:semiHidden/>
    <w:rPr>
      <w:sz w:val="24"/>
      <w:szCs w:val="24"/>
    </w:rPr>
  </w:style>
  <w:style w:type="character" w:customStyle="1" w:styleId="IntestazioneCarattere18">
    <w:name w:val="Intestazione Carattere18"/>
    <w:basedOn w:val="Carpredefinitoparagrafo"/>
    <w:uiPriority w:val="99"/>
    <w:semiHidden/>
    <w:rPr>
      <w:rFonts w:cs="Times New Roman"/>
      <w:sz w:val="24"/>
      <w:szCs w:val="24"/>
    </w:rPr>
  </w:style>
  <w:style w:type="character" w:customStyle="1" w:styleId="IntestazioneCarattere17">
    <w:name w:val="Intestazione Carattere17"/>
    <w:basedOn w:val="Carpredefinitoparagrafo"/>
    <w:uiPriority w:val="99"/>
    <w:semiHidden/>
    <w:rPr>
      <w:rFonts w:cs="Times New Roman"/>
      <w:sz w:val="24"/>
      <w:szCs w:val="24"/>
    </w:rPr>
  </w:style>
  <w:style w:type="character" w:customStyle="1" w:styleId="IntestazioneCarattere16">
    <w:name w:val="Intestazione Carattere16"/>
    <w:basedOn w:val="Carpredefinitoparagrafo"/>
    <w:uiPriority w:val="99"/>
    <w:semiHidden/>
    <w:rPr>
      <w:rFonts w:cs="Times New Roman"/>
      <w:sz w:val="24"/>
      <w:szCs w:val="24"/>
    </w:rPr>
  </w:style>
  <w:style w:type="character" w:customStyle="1" w:styleId="IntestazioneCarattere15">
    <w:name w:val="Intestazione Carattere15"/>
    <w:basedOn w:val="Carpredefinitoparagrafo"/>
    <w:uiPriority w:val="99"/>
    <w:semiHidden/>
    <w:rPr>
      <w:rFonts w:cs="Times New Roman"/>
      <w:sz w:val="24"/>
      <w:szCs w:val="24"/>
    </w:rPr>
  </w:style>
  <w:style w:type="character" w:customStyle="1" w:styleId="IntestazioneCarattere14">
    <w:name w:val="Intestazione Carattere14"/>
    <w:basedOn w:val="Carpredefinitoparagrafo"/>
    <w:uiPriority w:val="99"/>
    <w:semiHidden/>
    <w:rPr>
      <w:rFonts w:cs="Times New Roman"/>
      <w:sz w:val="24"/>
      <w:szCs w:val="24"/>
    </w:rPr>
  </w:style>
  <w:style w:type="character" w:customStyle="1" w:styleId="IntestazioneCarattere13">
    <w:name w:val="Intestazione Carattere13"/>
    <w:basedOn w:val="Carpredefinitoparagrafo"/>
    <w:uiPriority w:val="99"/>
    <w:semiHidden/>
    <w:rPr>
      <w:rFonts w:cs="Times New Roman"/>
      <w:sz w:val="24"/>
      <w:szCs w:val="24"/>
    </w:rPr>
  </w:style>
  <w:style w:type="character" w:customStyle="1" w:styleId="IntestazioneCarattere12">
    <w:name w:val="Intestazione Carattere12"/>
    <w:basedOn w:val="Carpredefinitoparagrafo"/>
    <w:uiPriority w:val="99"/>
    <w:semiHidden/>
    <w:rPr>
      <w:rFonts w:cs="Times New Roman"/>
      <w:sz w:val="24"/>
      <w:szCs w:val="24"/>
    </w:rPr>
  </w:style>
  <w:style w:type="character" w:customStyle="1" w:styleId="IntestazioneCarattere11">
    <w:name w:val="Intestazione Carattere11"/>
    <w:basedOn w:val="Carpredefinitoparagrafo"/>
    <w:uiPriority w:val="99"/>
    <w:semiHidden/>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771D1"/>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99"/>
    <w:qFormat/>
    <w:rsid w:val="001254FB"/>
    <w:pPr>
      <w:jc w:val="center"/>
    </w:pPr>
    <w:rPr>
      <w:b/>
      <w:bCs/>
      <w:sz w:val="32"/>
      <w:szCs w:val="32"/>
    </w:rPr>
  </w:style>
  <w:style w:type="character" w:customStyle="1" w:styleId="TitoloCarattere">
    <w:name w:val="Titolo Carattere"/>
    <w:basedOn w:val="Carpredefinitoparagrafo"/>
    <w:link w:val="Titolo"/>
    <w:uiPriority w:val="10"/>
    <w:locked/>
    <w:rPr>
      <w:rFonts w:asciiTheme="majorHAnsi" w:eastAsiaTheme="majorEastAsia" w:hAnsiTheme="majorHAnsi" w:cs="Times New Roman"/>
      <w:b/>
      <w:bCs/>
      <w:kern w:val="28"/>
      <w:sz w:val="32"/>
      <w:szCs w:val="32"/>
    </w:rPr>
  </w:style>
  <w:style w:type="character" w:styleId="Rimandocommento">
    <w:name w:val="annotation reference"/>
    <w:basedOn w:val="Carpredefinitoparagrafo"/>
    <w:uiPriority w:val="99"/>
    <w:semiHidden/>
    <w:rsid w:val="00426DA7"/>
    <w:rPr>
      <w:rFonts w:cs="Times New Roman"/>
      <w:sz w:val="16"/>
      <w:szCs w:val="16"/>
    </w:rPr>
  </w:style>
  <w:style w:type="paragraph" w:styleId="Testocommento">
    <w:name w:val="annotation text"/>
    <w:basedOn w:val="Normale"/>
    <w:link w:val="TestocommentoCarattere"/>
    <w:uiPriority w:val="99"/>
    <w:semiHidden/>
    <w:rsid w:val="00426DA7"/>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Soggettocommento">
    <w:name w:val="annotation subject"/>
    <w:basedOn w:val="Testocommento"/>
    <w:next w:val="Testocommento"/>
    <w:link w:val="SoggettocommentoCarattere"/>
    <w:uiPriority w:val="99"/>
    <w:semiHidden/>
    <w:rsid w:val="00426DA7"/>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styleId="Testofumetto">
    <w:name w:val="Balloon Text"/>
    <w:basedOn w:val="Normale"/>
    <w:link w:val="TestofumettoCarattere"/>
    <w:uiPriority w:val="99"/>
    <w:semiHidden/>
    <w:rsid w:val="00426DA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Testonotaapidipagina">
    <w:name w:val="footnote text"/>
    <w:basedOn w:val="Normale"/>
    <w:link w:val="TestonotaapidipaginaCarattere"/>
    <w:uiPriority w:val="99"/>
    <w:semiHidden/>
    <w:rsid w:val="00426DA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6B0202"/>
    <w:rPr>
      <w:rFonts w:cs="Times New Roman"/>
      <w:lang w:val="it-IT" w:eastAsia="it-IT"/>
    </w:rPr>
  </w:style>
  <w:style w:type="character" w:styleId="Rimandonotaapidipagina">
    <w:name w:val="footnote reference"/>
    <w:basedOn w:val="Carpredefinitoparagrafo"/>
    <w:uiPriority w:val="99"/>
    <w:semiHidden/>
    <w:rsid w:val="00426DA7"/>
    <w:rPr>
      <w:rFonts w:cs="Times New Roman"/>
      <w:vertAlign w:val="superscript"/>
    </w:rPr>
  </w:style>
  <w:style w:type="table" w:styleId="Grigliatabella">
    <w:name w:val="Table Grid"/>
    <w:basedOn w:val="Tabellanormale"/>
    <w:uiPriority w:val="99"/>
    <w:rsid w:val="00806961"/>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rsid w:val="008F1C65"/>
    <w:pPr>
      <w:jc w:val="both"/>
    </w:pPr>
  </w:style>
  <w:style w:type="character" w:customStyle="1" w:styleId="CorpotestoCarattere">
    <w:name w:val="Corpo testo Carattere"/>
    <w:basedOn w:val="Carpredefinitoparagrafo"/>
    <w:link w:val="Corpotesto"/>
    <w:uiPriority w:val="99"/>
    <w:semiHidden/>
    <w:locked/>
    <w:rPr>
      <w:rFonts w:cs="Times New Roman"/>
      <w:sz w:val="24"/>
      <w:szCs w:val="24"/>
    </w:rPr>
  </w:style>
  <w:style w:type="paragraph" w:styleId="Rientrocorpodeltesto">
    <w:name w:val="Body Text Indent"/>
    <w:basedOn w:val="Normale"/>
    <w:link w:val="RientrocorpodeltestoCarattere"/>
    <w:uiPriority w:val="99"/>
    <w:rsid w:val="008F1C65"/>
    <w:pPr>
      <w:spacing w:after="120"/>
      <w:ind w:left="283"/>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customStyle="1" w:styleId="sche3">
    <w:name w:val="sche_3"/>
    <w:uiPriority w:val="99"/>
    <w:rsid w:val="00F42B7D"/>
    <w:pPr>
      <w:widowControl w:val="0"/>
      <w:overflowPunct w:val="0"/>
      <w:autoSpaceDE w:val="0"/>
      <w:autoSpaceDN w:val="0"/>
      <w:adjustRightInd w:val="0"/>
      <w:spacing w:after="0" w:line="240" w:lineRule="auto"/>
      <w:jc w:val="both"/>
      <w:textAlignment w:val="baseline"/>
    </w:pPr>
    <w:rPr>
      <w:rFonts w:ascii="Arial" w:hAnsi="Arial" w:cs="Arial"/>
      <w:sz w:val="20"/>
      <w:szCs w:val="20"/>
      <w:lang w:val="en-US"/>
    </w:rPr>
  </w:style>
  <w:style w:type="paragraph" w:customStyle="1" w:styleId="sche4">
    <w:name w:val="sche_4"/>
    <w:uiPriority w:val="99"/>
    <w:rsid w:val="00F42B7D"/>
    <w:pPr>
      <w:widowControl w:val="0"/>
      <w:spacing w:after="0" w:line="240" w:lineRule="auto"/>
      <w:jc w:val="both"/>
    </w:pPr>
    <w:rPr>
      <w:sz w:val="20"/>
      <w:szCs w:val="20"/>
      <w:lang w:val="en-US"/>
    </w:rPr>
  </w:style>
  <w:style w:type="character" w:customStyle="1" w:styleId="IntestazioneCarattere">
    <w:name w:val="Intestazione Carattere"/>
    <w:basedOn w:val="Carpredefinitoparagrafo"/>
    <w:link w:val="Intestazione"/>
    <w:uiPriority w:val="99"/>
    <w:semiHidden/>
    <w:locked/>
    <w:rsid w:val="006B0202"/>
    <w:rPr>
      <w:rFonts w:cs="Times New Roman"/>
      <w:sz w:val="24"/>
      <w:szCs w:val="24"/>
      <w:lang w:val="it-IT" w:eastAsia="it-IT"/>
    </w:rPr>
  </w:style>
  <w:style w:type="paragraph" w:styleId="Intestazione">
    <w:name w:val="header"/>
    <w:basedOn w:val="Normale"/>
    <w:link w:val="IntestazioneCarattere"/>
    <w:uiPriority w:val="99"/>
    <w:rsid w:val="006B0202"/>
    <w:pPr>
      <w:tabs>
        <w:tab w:val="center" w:pos="4819"/>
        <w:tab w:val="right" w:pos="9638"/>
      </w:tabs>
    </w:pPr>
  </w:style>
  <w:style w:type="character" w:customStyle="1" w:styleId="IntestazioneCarattere1">
    <w:name w:val="Intestazione Carattere1"/>
    <w:basedOn w:val="Carpredefinitoparagrafo"/>
    <w:uiPriority w:val="99"/>
    <w:semiHidden/>
    <w:rPr>
      <w:sz w:val="24"/>
      <w:szCs w:val="24"/>
    </w:rPr>
  </w:style>
  <w:style w:type="character" w:customStyle="1" w:styleId="IntestazioneCarattere18">
    <w:name w:val="Intestazione Carattere18"/>
    <w:basedOn w:val="Carpredefinitoparagrafo"/>
    <w:uiPriority w:val="99"/>
    <w:semiHidden/>
    <w:rPr>
      <w:rFonts w:cs="Times New Roman"/>
      <w:sz w:val="24"/>
      <w:szCs w:val="24"/>
    </w:rPr>
  </w:style>
  <w:style w:type="character" w:customStyle="1" w:styleId="IntestazioneCarattere17">
    <w:name w:val="Intestazione Carattere17"/>
    <w:basedOn w:val="Carpredefinitoparagrafo"/>
    <w:uiPriority w:val="99"/>
    <w:semiHidden/>
    <w:rPr>
      <w:rFonts w:cs="Times New Roman"/>
      <w:sz w:val="24"/>
      <w:szCs w:val="24"/>
    </w:rPr>
  </w:style>
  <w:style w:type="character" w:customStyle="1" w:styleId="IntestazioneCarattere16">
    <w:name w:val="Intestazione Carattere16"/>
    <w:basedOn w:val="Carpredefinitoparagrafo"/>
    <w:uiPriority w:val="99"/>
    <w:semiHidden/>
    <w:rPr>
      <w:rFonts w:cs="Times New Roman"/>
      <w:sz w:val="24"/>
      <w:szCs w:val="24"/>
    </w:rPr>
  </w:style>
  <w:style w:type="character" w:customStyle="1" w:styleId="IntestazioneCarattere15">
    <w:name w:val="Intestazione Carattere15"/>
    <w:basedOn w:val="Carpredefinitoparagrafo"/>
    <w:uiPriority w:val="99"/>
    <w:semiHidden/>
    <w:rPr>
      <w:rFonts w:cs="Times New Roman"/>
      <w:sz w:val="24"/>
      <w:szCs w:val="24"/>
    </w:rPr>
  </w:style>
  <w:style w:type="character" w:customStyle="1" w:styleId="IntestazioneCarattere14">
    <w:name w:val="Intestazione Carattere14"/>
    <w:basedOn w:val="Carpredefinitoparagrafo"/>
    <w:uiPriority w:val="99"/>
    <w:semiHidden/>
    <w:rPr>
      <w:rFonts w:cs="Times New Roman"/>
      <w:sz w:val="24"/>
      <w:szCs w:val="24"/>
    </w:rPr>
  </w:style>
  <w:style w:type="character" w:customStyle="1" w:styleId="IntestazioneCarattere13">
    <w:name w:val="Intestazione Carattere13"/>
    <w:basedOn w:val="Carpredefinitoparagrafo"/>
    <w:uiPriority w:val="99"/>
    <w:semiHidden/>
    <w:rPr>
      <w:rFonts w:cs="Times New Roman"/>
      <w:sz w:val="24"/>
      <w:szCs w:val="24"/>
    </w:rPr>
  </w:style>
  <w:style w:type="character" w:customStyle="1" w:styleId="IntestazioneCarattere12">
    <w:name w:val="Intestazione Carattere12"/>
    <w:basedOn w:val="Carpredefinitoparagrafo"/>
    <w:uiPriority w:val="99"/>
    <w:semiHidden/>
    <w:rPr>
      <w:rFonts w:cs="Times New Roman"/>
      <w:sz w:val="24"/>
      <w:szCs w:val="24"/>
    </w:rPr>
  </w:style>
  <w:style w:type="character" w:customStyle="1" w:styleId="IntestazioneCarattere11">
    <w:name w:val="Intestazione Carattere11"/>
    <w:basedOn w:val="Carpredefinitoparagrafo"/>
    <w:uiPriority w:val="99"/>
    <w:semiHidden/>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62423">
      <w:marLeft w:val="0"/>
      <w:marRight w:val="0"/>
      <w:marTop w:val="0"/>
      <w:marBottom w:val="0"/>
      <w:divBdr>
        <w:top w:val="none" w:sz="0" w:space="0" w:color="auto"/>
        <w:left w:val="none" w:sz="0" w:space="0" w:color="auto"/>
        <w:bottom w:val="none" w:sz="0" w:space="0" w:color="auto"/>
        <w:right w:val="none" w:sz="0" w:space="0" w:color="auto"/>
      </w:divBdr>
    </w:div>
    <w:div w:id="190262424">
      <w:marLeft w:val="0"/>
      <w:marRight w:val="0"/>
      <w:marTop w:val="0"/>
      <w:marBottom w:val="0"/>
      <w:divBdr>
        <w:top w:val="none" w:sz="0" w:space="0" w:color="auto"/>
        <w:left w:val="none" w:sz="0" w:space="0" w:color="auto"/>
        <w:bottom w:val="none" w:sz="0" w:space="0" w:color="auto"/>
        <w:right w:val="none" w:sz="0" w:space="0" w:color="auto"/>
      </w:divBdr>
    </w:div>
    <w:div w:id="190262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1433</Words>
  <Characters>8837</Characters>
  <Application>Microsoft Office Word</Application>
  <DocSecurity>4</DocSecurity>
  <Lines>73</Lines>
  <Paragraphs>20</Paragraphs>
  <ScaleCrop>false</ScaleCrop>
  <HeadingPairs>
    <vt:vector size="2" baseType="variant">
      <vt:variant>
        <vt:lpstr>Titolo</vt:lpstr>
      </vt:variant>
      <vt:variant>
        <vt:i4>1</vt:i4>
      </vt:variant>
    </vt:vector>
  </HeadingPairs>
  <TitlesOfParts>
    <vt:vector size="1" baseType="lpstr">
      <vt:lpstr>Modulo Allegato 3</vt:lpstr>
    </vt:vector>
  </TitlesOfParts>
  <Company/>
  <LinksUpToDate>false</LinksUpToDate>
  <CharactersWithSpaces>10250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3</dc:title>
  <dc:creator>elisa</dc:creator>
  <cp:lastModifiedBy>Katjuscia Valmori</cp:lastModifiedBy>
  <cp:revision>2</cp:revision>
  <cp:lastPrinted>2016-04-14T18:19:00Z</cp:lastPrinted>
  <dcterms:created xsi:type="dcterms:W3CDTF">2016-04-15T08:11:00Z</dcterms:created>
  <dcterms:modified xsi:type="dcterms:W3CDTF">2016-04-15T08:11:00Z</dcterms:modified>
</cp:coreProperties>
</file>